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64" w:rsidRPr="00E02B64" w:rsidRDefault="00E02B64" w:rsidP="00E02B64">
      <w:pPr>
        <w:jc w:val="center"/>
        <w:rPr>
          <w:rFonts w:ascii="Times New Roman" w:hAnsi="Times New Roman" w:cs="Times New Roman"/>
          <w:b/>
          <w:sz w:val="20"/>
          <w:szCs w:val="20"/>
        </w:rPr>
      </w:pPr>
      <w:r w:rsidRPr="00E02B64">
        <w:rPr>
          <w:rFonts w:ascii="Times New Roman" w:hAnsi="Times New Roman" w:cs="Times New Roman"/>
          <w:b/>
          <w:sz w:val="20"/>
          <w:szCs w:val="20"/>
        </w:rPr>
        <w:t>АДМИНИСТРАЦИЯ</w:t>
      </w:r>
    </w:p>
    <w:p w:rsidR="00E02B64" w:rsidRPr="00E02B64" w:rsidRDefault="00E02B64" w:rsidP="00E02B64">
      <w:pPr>
        <w:jc w:val="center"/>
        <w:rPr>
          <w:rFonts w:ascii="Times New Roman" w:hAnsi="Times New Roman" w:cs="Times New Roman"/>
          <w:b/>
          <w:sz w:val="20"/>
          <w:szCs w:val="20"/>
        </w:rPr>
      </w:pPr>
      <w:r w:rsidRPr="00E02B64">
        <w:rPr>
          <w:rFonts w:ascii="Times New Roman" w:hAnsi="Times New Roman" w:cs="Times New Roman"/>
          <w:b/>
          <w:sz w:val="20"/>
          <w:szCs w:val="20"/>
        </w:rPr>
        <w:t xml:space="preserve"> КРЫЛОВСКОГО  СЕЛЬСКОГО  ПОСЕЛЕНИЯ</w:t>
      </w:r>
    </w:p>
    <w:p w:rsidR="00E02B64" w:rsidRPr="00E02B64" w:rsidRDefault="00E02B64" w:rsidP="00E02B64">
      <w:pPr>
        <w:jc w:val="center"/>
        <w:rPr>
          <w:rFonts w:ascii="Times New Roman" w:hAnsi="Times New Roman" w:cs="Times New Roman"/>
          <w:b/>
          <w:sz w:val="20"/>
          <w:szCs w:val="20"/>
        </w:rPr>
      </w:pPr>
      <w:r w:rsidRPr="00E02B64">
        <w:rPr>
          <w:rFonts w:ascii="Times New Roman" w:hAnsi="Times New Roman" w:cs="Times New Roman"/>
          <w:b/>
          <w:sz w:val="20"/>
          <w:szCs w:val="20"/>
        </w:rPr>
        <w:t>КИРОВСКОГО  МУНИЦИПАЛЬНОГО  РАЙОНА</w:t>
      </w:r>
    </w:p>
    <w:p w:rsidR="00E02B64" w:rsidRPr="00E02B64" w:rsidRDefault="00E02B64" w:rsidP="00E02B64">
      <w:pPr>
        <w:jc w:val="center"/>
        <w:rPr>
          <w:rFonts w:ascii="Times New Roman" w:hAnsi="Times New Roman" w:cs="Times New Roman"/>
          <w:b/>
          <w:sz w:val="20"/>
          <w:szCs w:val="20"/>
        </w:rPr>
      </w:pPr>
      <w:r w:rsidRPr="00E02B64">
        <w:rPr>
          <w:rFonts w:ascii="Times New Roman" w:hAnsi="Times New Roman" w:cs="Times New Roman"/>
          <w:b/>
          <w:sz w:val="20"/>
          <w:szCs w:val="20"/>
        </w:rPr>
        <w:t>ПРИМОРСКОГО   КРАЯ</w:t>
      </w:r>
    </w:p>
    <w:p w:rsidR="00E02B64" w:rsidRPr="00E02B64" w:rsidRDefault="00E02B64" w:rsidP="00E02B64">
      <w:pPr>
        <w:jc w:val="center"/>
        <w:rPr>
          <w:rFonts w:ascii="Times New Roman" w:hAnsi="Times New Roman" w:cs="Times New Roman"/>
          <w:b/>
          <w:sz w:val="20"/>
          <w:szCs w:val="20"/>
        </w:rPr>
      </w:pPr>
      <w:r w:rsidRPr="00E02B64">
        <w:rPr>
          <w:rFonts w:ascii="Times New Roman" w:hAnsi="Times New Roman" w:cs="Times New Roman"/>
          <w:b/>
          <w:sz w:val="20"/>
          <w:szCs w:val="20"/>
        </w:rPr>
        <w:t>ПОСТАНОВЛЕНИЕ</w:t>
      </w:r>
    </w:p>
    <w:p w:rsidR="00E02B64" w:rsidRPr="00E02B64" w:rsidRDefault="003D3F37" w:rsidP="00E02B64">
      <w:pPr>
        <w:rPr>
          <w:rFonts w:ascii="Times New Roman" w:hAnsi="Times New Roman" w:cs="Times New Roman"/>
          <w:b/>
          <w:bCs/>
          <w:sz w:val="20"/>
          <w:szCs w:val="20"/>
        </w:rPr>
      </w:pPr>
      <w:r>
        <w:rPr>
          <w:rFonts w:ascii="Times New Roman" w:hAnsi="Times New Roman" w:cs="Times New Roman"/>
          <w:b/>
          <w:sz w:val="20"/>
          <w:szCs w:val="20"/>
        </w:rPr>
        <w:t>14</w:t>
      </w:r>
      <w:r w:rsidR="00E02B64" w:rsidRPr="00E02B64">
        <w:rPr>
          <w:rFonts w:ascii="Times New Roman" w:hAnsi="Times New Roman" w:cs="Times New Roman"/>
          <w:b/>
          <w:sz w:val="20"/>
          <w:szCs w:val="20"/>
        </w:rPr>
        <w:t>.</w:t>
      </w:r>
      <w:r>
        <w:rPr>
          <w:rFonts w:ascii="Times New Roman" w:hAnsi="Times New Roman" w:cs="Times New Roman"/>
          <w:b/>
          <w:sz w:val="20"/>
          <w:szCs w:val="20"/>
        </w:rPr>
        <w:t>12</w:t>
      </w:r>
      <w:r w:rsidR="00E02B64" w:rsidRPr="00E02B64">
        <w:rPr>
          <w:rFonts w:ascii="Times New Roman" w:hAnsi="Times New Roman" w:cs="Times New Roman"/>
          <w:b/>
          <w:sz w:val="20"/>
          <w:szCs w:val="20"/>
        </w:rPr>
        <w:t>.202</w:t>
      </w:r>
      <w:r>
        <w:rPr>
          <w:rFonts w:ascii="Times New Roman" w:hAnsi="Times New Roman" w:cs="Times New Roman"/>
          <w:b/>
          <w:sz w:val="20"/>
          <w:szCs w:val="20"/>
        </w:rPr>
        <w:t>3</w:t>
      </w:r>
      <w:r w:rsidR="00E02B64" w:rsidRPr="00E02B64">
        <w:rPr>
          <w:rFonts w:ascii="Times New Roman" w:hAnsi="Times New Roman" w:cs="Times New Roman"/>
          <w:b/>
          <w:sz w:val="20"/>
          <w:szCs w:val="20"/>
        </w:rPr>
        <w:t xml:space="preserve">г.                                  </w:t>
      </w:r>
      <w:r w:rsidR="00E02B64">
        <w:rPr>
          <w:rFonts w:ascii="Times New Roman" w:hAnsi="Times New Roman" w:cs="Times New Roman"/>
          <w:b/>
          <w:sz w:val="20"/>
          <w:szCs w:val="20"/>
        </w:rPr>
        <w:t xml:space="preserve">                 </w:t>
      </w:r>
      <w:r w:rsidR="00E02B64" w:rsidRPr="00E02B64">
        <w:rPr>
          <w:rFonts w:ascii="Times New Roman" w:hAnsi="Times New Roman" w:cs="Times New Roman"/>
          <w:b/>
          <w:sz w:val="20"/>
          <w:szCs w:val="20"/>
        </w:rPr>
        <w:t xml:space="preserve">         с. </w:t>
      </w:r>
      <w:proofErr w:type="spellStart"/>
      <w:r w:rsidR="00E02B64" w:rsidRPr="00E02B64">
        <w:rPr>
          <w:rFonts w:ascii="Times New Roman" w:hAnsi="Times New Roman" w:cs="Times New Roman"/>
          <w:b/>
          <w:sz w:val="20"/>
          <w:szCs w:val="20"/>
        </w:rPr>
        <w:t>Крыловка</w:t>
      </w:r>
      <w:proofErr w:type="spellEnd"/>
      <w:r w:rsidR="00E02B64" w:rsidRPr="00E02B64">
        <w:rPr>
          <w:rFonts w:ascii="Times New Roman" w:hAnsi="Times New Roman" w:cs="Times New Roman"/>
          <w:b/>
          <w:sz w:val="20"/>
          <w:szCs w:val="20"/>
        </w:rPr>
        <w:t xml:space="preserve">                                                 № </w:t>
      </w:r>
      <w:r w:rsidR="004A3140">
        <w:rPr>
          <w:rFonts w:ascii="Times New Roman" w:hAnsi="Times New Roman" w:cs="Times New Roman"/>
          <w:b/>
          <w:sz w:val="20"/>
          <w:szCs w:val="20"/>
        </w:rPr>
        <w:t>63</w:t>
      </w:r>
      <w:bookmarkStart w:id="0" w:name="_GoBack"/>
      <w:bookmarkEnd w:id="0"/>
    </w:p>
    <w:p w:rsidR="00E02B64" w:rsidRPr="00E02B64" w:rsidRDefault="00E02B64" w:rsidP="00E02B64">
      <w:pPr>
        <w:jc w:val="center"/>
        <w:rPr>
          <w:rFonts w:ascii="Times New Roman" w:hAnsi="Times New Roman" w:cs="Times New Roman"/>
          <w:b/>
          <w:bCs/>
          <w:sz w:val="20"/>
          <w:szCs w:val="20"/>
        </w:rPr>
      </w:pPr>
      <w:r w:rsidRPr="00E02B64">
        <w:rPr>
          <w:rFonts w:ascii="Times New Roman" w:hAnsi="Times New Roman" w:cs="Times New Roman"/>
          <w:b/>
          <w:bCs/>
          <w:sz w:val="20"/>
          <w:szCs w:val="20"/>
        </w:rPr>
        <w:t>О внесении изменений в постановление администрации Крыловского сельского поселения от 14.10.2021г. № 30 «Об утверждении муниципальной программы</w:t>
      </w:r>
    </w:p>
    <w:p w:rsidR="00E02B64" w:rsidRPr="00E02B64" w:rsidRDefault="00E02B64" w:rsidP="00E02B64">
      <w:pPr>
        <w:jc w:val="center"/>
        <w:rPr>
          <w:rStyle w:val="a6"/>
          <w:rFonts w:ascii="Times New Roman" w:hAnsi="Times New Roman" w:cs="Times New Roman"/>
          <w:sz w:val="20"/>
          <w:szCs w:val="20"/>
        </w:rPr>
      </w:pPr>
      <w:r w:rsidRPr="00E02B64">
        <w:rPr>
          <w:rFonts w:ascii="Times New Roman" w:hAnsi="Times New Roman" w:cs="Times New Roman"/>
          <w:b/>
          <w:bCs/>
          <w:sz w:val="20"/>
          <w:szCs w:val="20"/>
        </w:rPr>
        <w:t xml:space="preserve">«Пожарная безопасность на территории Крыловского </w:t>
      </w:r>
      <w:r w:rsidRPr="00E02B64">
        <w:rPr>
          <w:rStyle w:val="a6"/>
          <w:rFonts w:ascii="Times New Roman" w:hAnsi="Times New Roman" w:cs="Times New Roman"/>
          <w:sz w:val="20"/>
          <w:szCs w:val="20"/>
        </w:rPr>
        <w:t xml:space="preserve">сельского поселения </w:t>
      </w:r>
      <w:r>
        <w:rPr>
          <w:rStyle w:val="a6"/>
          <w:rFonts w:ascii="Times New Roman" w:hAnsi="Times New Roman" w:cs="Times New Roman"/>
          <w:sz w:val="20"/>
          <w:szCs w:val="20"/>
        </w:rPr>
        <w:t xml:space="preserve">Кировского муниципального района Приморского края </w:t>
      </w:r>
      <w:r w:rsidRPr="00E02B64">
        <w:rPr>
          <w:rStyle w:val="a6"/>
          <w:rFonts w:ascii="Times New Roman" w:hAnsi="Times New Roman" w:cs="Times New Roman"/>
          <w:sz w:val="20"/>
          <w:szCs w:val="20"/>
        </w:rPr>
        <w:t>на 202</w:t>
      </w:r>
      <w:r>
        <w:rPr>
          <w:rStyle w:val="a6"/>
          <w:rFonts w:ascii="Times New Roman" w:hAnsi="Times New Roman" w:cs="Times New Roman"/>
          <w:sz w:val="20"/>
          <w:szCs w:val="20"/>
        </w:rPr>
        <w:t>3-2025</w:t>
      </w:r>
      <w:r w:rsidRPr="00E02B64">
        <w:rPr>
          <w:rStyle w:val="a6"/>
          <w:rFonts w:ascii="Times New Roman" w:hAnsi="Times New Roman" w:cs="Times New Roman"/>
          <w:sz w:val="20"/>
          <w:szCs w:val="20"/>
        </w:rPr>
        <w:t xml:space="preserve"> год</w:t>
      </w:r>
      <w:r>
        <w:rPr>
          <w:rStyle w:val="a6"/>
          <w:rFonts w:ascii="Times New Roman" w:hAnsi="Times New Roman" w:cs="Times New Roman"/>
          <w:sz w:val="20"/>
          <w:szCs w:val="20"/>
        </w:rPr>
        <w:t>ы</w:t>
      </w:r>
      <w:r w:rsidRPr="00E02B64">
        <w:rPr>
          <w:rStyle w:val="a6"/>
          <w:rFonts w:ascii="Times New Roman" w:hAnsi="Times New Roman" w:cs="Times New Roman"/>
          <w:sz w:val="20"/>
          <w:szCs w:val="20"/>
        </w:rPr>
        <w:t>»</w:t>
      </w:r>
    </w:p>
    <w:p w:rsidR="00E02B64" w:rsidRPr="00E02B64" w:rsidRDefault="00E02B64" w:rsidP="00E02B64">
      <w:pPr>
        <w:spacing w:line="360" w:lineRule="auto"/>
        <w:jc w:val="both"/>
        <w:rPr>
          <w:rFonts w:ascii="Times New Roman" w:hAnsi="Times New Roman" w:cs="Times New Roman"/>
          <w:sz w:val="20"/>
          <w:szCs w:val="20"/>
        </w:rPr>
      </w:pPr>
      <w:r w:rsidRPr="00E02B64">
        <w:rPr>
          <w:rFonts w:ascii="Times New Roman" w:hAnsi="Times New Roman" w:cs="Times New Roman"/>
          <w:sz w:val="20"/>
          <w:szCs w:val="20"/>
        </w:rPr>
        <w:t>В соответствии с Федеральным законом от 21.12.1994 года № 69 - ФЗ «О пожарной безопасности», Федеральным законом от 06.10.2003 года № 131 - ФЗ «Об общих принципах организации местного самоуправления в Российской Федерации», руководствуясь Уставом Крыловского сельского поселения, администрация Крыловского сельского поселения</w:t>
      </w:r>
    </w:p>
    <w:p w:rsidR="00E02B64" w:rsidRPr="00E02B64" w:rsidRDefault="00E02B64" w:rsidP="00E02B64">
      <w:pPr>
        <w:pStyle w:val="a4"/>
        <w:spacing w:before="0" w:beforeAutospacing="0" w:after="0" w:afterAutospacing="0"/>
        <w:ind w:firstLine="708"/>
        <w:rPr>
          <w:sz w:val="20"/>
          <w:szCs w:val="20"/>
        </w:rPr>
      </w:pPr>
      <w:r w:rsidRPr="00E02B64">
        <w:rPr>
          <w:sz w:val="20"/>
          <w:szCs w:val="20"/>
        </w:rPr>
        <w:t>ПОСТАНОВЛЯЕТ:</w:t>
      </w:r>
    </w:p>
    <w:p w:rsidR="00E02B64" w:rsidRPr="00E02B64" w:rsidRDefault="00E02B64" w:rsidP="00E02B64">
      <w:pPr>
        <w:pStyle w:val="a4"/>
        <w:spacing w:before="0" w:beforeAutospacing="0" w:after="0" w:afterAutospacing="0"/>
        <w:ind w:firstLine="708"/>
        <w:jc w:val="both"/>
        <w:rPr>
          <w:sz w:val="20"/>
          <w:szCs w:val="20"/>
        </w:rPr>
      </w:pPr>
    </w:p>
    <w:p w:rsidR="00E02B64" w:rsidRPr="00E02B64" w:rsidRDefault="00E02B64" w:rsidP="00E02B64">
      <w:pPr>
        <w:numPr>
          <w:ilvl w:val="0"/>
          <w:numId w:val="1"/>
        </w:numPr>
        <w:spacing w:after="0" w:line="240" w:lineRule="auto"/>
        <w:ind w:left="0" w:firstLine="284"/>
        <w:jc w:val="both"/>
        <w:rPr>
          <w:rStyle w:val="a6"/>
          <w:rFonts w:ascii="Times New Roman" w:hAnsi="Times New Roman" w:cs="Times New Roman"/>
          <w:sz w:val="20"/>
          <w:szCs w:val="20"/>
        </w:rPr>
      </w:pPr>
      <w:r w:rsidRPr="00E02B64">
        <w:rPr>
          <w:rFonts w:ascii="Times New Roman" w:hAnsi="Times New Roman" w:cs="Times New Roman"/>
          <w:sz w:val="20"/>
          <w:szCs w:val="20"/>
        </w:rPr>
        <w:t xml:space="preserve">Внести изменения в постановление администрации Крыловского сельского поселения от 29.09.2023г.№ 40 «Об утверждении муниципальной  программы </w:t>
      </w:r>
      <w:r w:rsidRPr="00E02B64">
        <w:rPr>
          <w:rFonts w:ascii="Times New Roman" w:hAnsi="Times New Roman" w:cs="Times New Roman"/>
          <w:bCs/>
          <w:sz w:val="20"/>
          <w:szCs w:val="20"/>
        </w:rPr>
        <w:t xml:space="preserve">«Пожарная безопасность на территории Крыловского </w:t>
      </w:r>
      <w:r w:rsidRPr="00E02B64">
        <w:rPr>
          <w:rFonts w:ascii="Times New Roman" w:hAnsi="Times New Roman" w:cs="Times New Roman"/>
          <w:b/>
          <w:bCs/>
          <w:sz w:val="20"/>
          <w:szCs w:val="20"/>
        </w:rPr>
        <w:t>с</w:t>
      </w:r>
      <w:r w:rsidRPr="00E02B64">
        <w:rPr>
          <w:rStyle w:val="a6"/>
          <w:rFonts w:ascii="Times New Roman" w:hAnsi="Times New Roman" w:cs="Times New Roman"/>
          <w:b w:val="0"/>
          <w:sz w:val="20"/>
          <w:szCs w:val="20"/>
        </w:rPr>
        <w:t>ельского поселения Кировского муниципального района Приморского края на 2023-2025 годы»</w:t>
      </w:r>
      <w:r w:rsidRPr="00E02B64">
        <w:rPr>
          <w:rFonts w:ascii="Times New Roman" w:hAnsi="Times New Roman" w:cs="Times New Roman"/>
          <w:b/>
          <w:bCs/>
          <w:sz w:val="20"/>
          <w:szCs w:val="20"/>
        </w:rPr>
        <w:t xml:space="preserve"> с</w:t>
      </w:r>
      <w:r w:rsidRPr="00E02B64">
        <w:rPr>
          <w:rFonts w:ascii="Times New Roman" w:hAnsi="Times New Roman" w:cs="Times New Roman"/>
          <w:bCs/>
          <w:sz w:val="20"/>
          <w:szCs w:val="20"/>
        </w:rPr>
        <w:t>ледующего содержания:</w:t>
      </w:r>
    </w:p>
    <w:p w:rsidR="00E02B64" w:rsidRPr="00E02B64" w:rsidRDefault="00E02B64" w:rsidP="00E02B64">
      <w:pPr>
        <w:pStyle w:val="a4"/>
        <w:numPr>
          <w:ilvl w:val="1"/>
          <w:numId w:val="1"/>
        </w:numPr>
        <w:spacing w:before="0" w:beforeAutospacing="0" w:after="0" w:afterAutospacing="0"/>
        <w:rPr>
          <w:rStyle w:val="a6"/>
          <w:b w:val="0"/>
          <w:sz w:val="20"/>
          <w:szCs w:val="20"/>
        </w:rPr>
      </w:pPr>
      <w:r w:rsidRPr="00E02B64">
        <w:rPr>
          <w:rStyle w:val="a6"/>
          <w:b w:val="0"/>
          <w:sz w:val="20"/>
          <w:szCs w:val="20"/>
        </w:rPr>
        <w:t>Паспорт муниципальной программы «Пожарная безопасность на территории Крыловского сельского поселения Кировского муниципального района Приморского края на 2023-2025 годы»</w:t>
      </w:r>
      <w:r w:rsidRPr="00E02B64">
        <w:rPr>
          <w:bCs/>
          <w:sz w:val="20"/>
          <w:szCs w:val="20"/>
        </w:rPr>
        <w:t xml:space="preserve"> </w:t>
      </w:r>
      <w:r w:rsidRPr="00E02B64">
        <w:rPr>
          <w:rStyle w:val="a6"/>
          <w:b w:val="0"/>
          <w:sz w:val="20"/>
          <w:szCs w:val="20"/>
        </w:rPr>
        <w:t>изложить в следующей редакции: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486"/>
      </w:tblGrid>
      <w:tr w:rsidR="00E02B64" w:rsidRPr="00E02B64" w:rsidTr="00FB35FD">
        <w:tc>
          <w:tcPr>
            <w:tcW w:w="2551" w:type="dxa"/>
            <w:shd w:val="clear" w:color="auto" w:fill="auto"/>
          </w:tcPr>
          <w:p w:rsidR="00E02B64" w:rsidRPr="00E02B64" w:rsidRDefault="00E02B64" w:rsidP="00FB35FD">
            <w:pPr>
              <w:pStyle w:val="a4"/>
              <w:spacing w:before="0" w:beforeAutospacing="0" w:after="0" w:afterAutospacing="0"/>
              <w:rPr>
                <w:rStyle w:val="a6"/>
                <w:b w:val="0"/>
                <w:sz w:val="20"/>
                <w:szCs w:val="20"/>
              </w:rPr>
            </w:pPr>
            <w:r w:rsidRPr="00E02B64">
              <w:rPr>
                <w:rStyle w:val="a6"/>
                <w:b w:val="0"/>
                <w:sz w:val="20"/>
                <w:szCs w:val="20"/>
              </w:rPr>
              <w:t xml:space="preserve">Объем финансирования из местного бюджета </w:t>
            </w:r>
          </w:p>
        </w:tc>
        <w:tc>
          <w:tcPr>
            <w:tcW w:w="6486" w:type="dxa"/>
            <w:shd w:val="clear" w:color="auto" w:fill="auto"/>
          </w:tcPr>
          <w:p w:rsidR="00E02B64" w:rsidRPr="00E02B64" w:rsidRDefault="00E02B64" w:rsidP="00E02B64">
            <w:pPr>
              <w:pStyle w:val="a4"/>
              <w:spacing w:before="0" w:beforeAutospacing="0" w:after="0" w:afterAutospacing="0"/>
              <w:rPr>
                <w:rStyle w:val="a6"/>
                <w:b w:val="0"/>
                <w:sz w:val="20"/>
                <w:szCs w:val="20"/>
              </w:rPr>
            </w:pPr>
            <w:r w:rsidRPr="00E02B64">
              <w:rPr>
                <w:rStyle w:val="a6"/>
                <w:b w:val="0"/>
                <w:sz w:val="20"/>
                <w:szCs w:val="20"/>
              </w:rPr>
              <w:t xml:space="preserve">Общий объем средств, направленных на реализацию программных мероприятий, составляет </w:t>
            </w:r>
            <w:r>
              <w:rPr>
                <w:rStyle w:val="a6"/>
                <w:b w:val="0"/>
                <w:sz w:val="20"/>
                <w:szCs w:val="20"/>
              </w:rPr>
              <w:t>356</w:t>
            </w:r>
            <w:r w:rsidRPr="00E02B64">
              <w:rPr>
                <w:rStyle w:val="a6"/>
                <w:b w:val="0"/>
                <w:sz w:val="20"/>
                <w:szCs w:val="20"/>
              </w:rPr>
              <w:t>,0 тыс. руб. из бюджета Крыловского сельского поселения, в том числе: 202</w:t>
            </w:r>
            <w:r>
              <w:rPr>
                <w:rStyle w:val="a6"/>
                <w:b w:val="0"/>
                <w:sz w:val="20"/>
                <w:szCs w:val="20"/>
              </w:rPr>
              <w:t>3</w:t>
            </w:r>
            <w:r w:rsidRPr="00E02B64">
              <w:rPr>
                <w:rStyle w:val="a6"/>
                <w:b w:val="0"/>
                <w:sz w:val="20"/>
                <w:szCs w:val="20"/>
              </w:rPr>
              <w:t xml:space="preserve"> г. – </w:t>
            </w:r>
            <w:r>
              <w:rPr>
                <w:rStyle w:val="a6"/>
                <w:b w:val="0"/>
                <w:sz w:val="20"/>
                <w:szCs w:val="20"/>
              </w:rPr>
              <w:t>161</w:t>
            </w:r>
            <w:r w:rsidRPr="00E02B64">
              <w:rPr>
                <w:rStyle w:val="a6"/>
                <w:b w:val="0"/>
                <w:sz w:val="20"/>
                <w:szCs w:val="20"/>
              </w:rPr>
              <w:t>,0 тыс. руб</w:t>
            </w:r>
            <w:r>
              <w:rPr>
                <w:rStyle w:val="a6"/>
                <w:b w:val="0"/>
                <w:sz w:val="20"/>
                <w:szCs w:val="20"/>
              </w:rPr>
              <w:t xml:space="preserve">лей; 2024г.-82,0 тыс. рублей, 2025г-113,0 </w:t>
            </w:r>
            <w:proofErr w:type="spellStart"/>
            <w:r>
              <w:rPr>
                <w:rStyle w:val="a6"/>
                <w:b w:val="0"/>
                <w:sz w:val="20"/>
                <w:szCs w:val="20"/>
              </w:rPr>
              <w:t>тыс</w:t>
            </w:r>
            <w:proofErr w:type="gramStart"/>
            <w:r>
              <w:rPr>
                <w:rStyle w:val="a6"/>
                <w:b w:val="0"/>
                <w:sz w:val="20"/>
                <w:szCs w:val="20"/>
              </w:rPr>
              <w:t>.р</w:t>
            </w:r>
            <w:proofErr w:type="gramEnd"/>
            <w:r>
              <w:rPr>
                <w:rStyle w:val="a6"/>
                <w:b w:val="0"/>
                <w:sz w:val="20"/>
                <w:szCs w:val="20"/>
              </w:rPr>
              <w:t>ублей</w:t>
            </w:r>
            <w:proofErr w:type="spellEnd"/>
            <w:r>
              <w:rPr>
                <w:rStyle w:val="a6"/>
                <w:b w:val="0"/>
                <w:sz w:val="20"/>
                <w:szCs w:val="20"/>
              </w:rPr>
              <w:t>.</w:t>
            </w:r>
            <w:r w:rsidRPr="00E02B64">
              <w:rPr>
                <w:rStyle w:val="a6"/>
                <w:b w:val="0"/>
                <w:sz w:val="20"/>
                <w:szCs w:val="20"/>
              </w:rPr>
              <w:t xml:space="preserve"> </w:t>
            </w:r>
          </w:p>
        </w:tc>
      </w:tr>
    </w:tbl>
    <w:p w:rsidR="00E02B64" w:rsidRPr="00E02B64" w:rsidRDefault="00E02B64" w:rsidP="00E02B64">
      <w:pPr>
        <w:pStyle w:val="a4"/>
        <w:spacing w:before="0" w:beforeAutospacing="0" w:after="0" w:afterAutospacing="0"/>
        <w:ind w:left="1125"/>
        <w:rPr>
          <w:rStyle w:val="a6"/>
          <w:b w:val="0"/>
          <w:sz w:val="20"/>
          <w:szCs w:val="20"/>
        </w:rPr>
      </w:pPr>
    </w:p>
    <w:p w:rsidR="00E02B64" w:rsidRPr="00E02B64" w:rsidRDefault="00E02B64" w:rsidP="00E02B64">
      <w:pPr>
        <w:pStyle w:val="a4"/>
        <w:spacing w:before="0" w:beforeAutospacing="0" w:after="0" w:afterAutospacing="0"/>
        <w:ind w:left="360"/>
        <w:rPr>
          <w:bCs/>
          <w:sz w:val="20"/>
          <w:szCs w:val="20"/>
        </w:rPr>
      </w:pPr>
      <w:r w:rsidRPr="00E02B64">
        <w:rPr>
          <w:rStyle w:val="a6"/>
          <w:b w:val="0"/>
          <w:sz w:val="20"/>
          <w:szCs w:val="20"/>
        </w:rPr>
        <w:t xml:space="preserve">1.2. </w:t>
      </w:r>
      <w:r>
        <w:rPr>
          <w:rStyle w:val="a6"/>
          <w:b w:val="0"/>
          <w:sz w:val="20"/>
          <w:szCs w:val="20"/>
        </w:rPr>
        <w:t xml:space="preserve">п.3 Мероприятия по реализации программы </w:t>
      </w:r>
      <w:r w:rsidRPr="00E02B64">
        <w:rPr>
          <w:rStyle w:val="a6"/>
          <w:b w:val="0"/>
          <w:sz w:val="20"/>
          <w:szCs w:val="20"/>
        </w:rPr>
        <w:t xml:space="preserve"> «</w:t>
      </w:r>
      <w:r w:rsidRPr="00E02B64">
        <w:rPr>
          <w:bCs/>
          <w:sz w:val="20"/>
          <w:szCs w:val="20"/>
        </w:rPr>
        <w:t>Перечень мероприятий</w:t>
      </w:r>
      <w:r>
        <w:rPr>
          <w:bCs/>
          <w:sz w:val="20"/>
          <w:szCs w:val="20"/>
        </w:rPr>
        <w:t xml:space="preserve"> П</w:t>
      </w:r>
      <w:r>
        <w:rPr>
          <w:rStyle w:val="a6"/>
          <w:b w:val="0"/>
          <w:sz w:val="20"/>
          <w:szCs w:val="20"/>
        </w:rPr>
        <w:t xml:space="preserve">рограммы, </w:t>
      </w:r>
      <w:r w:rsidRPr="00E02B64">
        <w:rPr>
          <w:bCs/>
          <w:sz w:val="20"/>
          <w:szCs w:val="20"/>
        </w:rPr>
        <w:t>финансируемых за счёт средств бюджета  Крыловского сельского поселения» читать в новой редакции приложения № 1 к настоящему постановлению.</w:t>
      </w:r>
    </w:p>
    <w:p w:rsidR="00E02B64" w:rsidRPr="00E02B64" w:rsidRDefault="00E02B64" w:rsidP="00E02B64">
      <w:pPr>
        <w:pStyle w:val="a4"/>
        <w:spacing w:before="0" w:beforeAutospacing="0" w:after="0" w:afterAutospacing="0"/>
        <w:jc w:val="both"/>
        <w:rPr>
          <w:bCs/>
          <w:sz w:val="20"/>
          <w:szCs w:val="20"/>
        </w:rPr>
      </w:pPr>
      <w:r w:rsidRPr="00E02B64">
        <w:rPr>
          <w:bCs/>
          <w:sz w:val="20"/>
          <w:szCs w:val="20"/>
        </w:rPr>
        <w:t xml:space="preserve">           2. Настоящее постановление обнародовать в соответствии со ст.54 Устава Крыловского сельского поселения.</w:t>
      </w:r>
    </w:p>
    <w:p w:rsidR="00E02B64" w:rsidRPr="00E02B64" w:rsidRDefault="00E02B64" w:rsidP="00E02B64">
      <w:pPr>
        <w:pStyle w:val="a4"/>
        <w:spacing w:before="0" w:beforeAutospacing="0" w:after="0" w:afterAutospacing="0"/>
        <w:jc w:val="both"/>
        <w:rPr>
          <w:bCs/>
          <w:sz w:val="20"/>
          <w:szCs w:val="20"/>
        </w:rPr>
      </w:pPr>
      <w:r w:rsidRPr="00E02B64">
        <w:rPr>
          <w:bCs/>
          <w:sz w:val="20"/>
          <w:szCs w:val="20"/>
        </w:rPr>
        <w:t xml:space="preserve">           3. Контроль над исполнением настоящего постановления оставляю за собой.</w:t>
      </w:r>
    </w:p>
    <w:p w:rsidR="00E02B64" w:rsidRPr="00E02B64" w:rsidRDefault="00E02B64" w:rsidP="00E02B64">
      <w:pPr>
        <w:pStyle w:val="a4"/>
        <w:spacing w:before="0" w:beforeAutospacing="0" w:after="0" w:afterAutospacing="0"/>
        <w:jc w:val="both"/>
        <w:rPr>
          <w:bCs/>
          <w:sz w:val="20"/>
          <w:szCs w:val="20"/>
        </w:rPr>
      </w:pPr>
    </w:p>
    <w:p w:rsidR="00E02B64" w:rsidRPr="00E02B64" w:rsidRDefault="00E02B64" w:rsidP="00E02B64">
      <w:pPr>
        <w:pStyle w:val="a4"/>
        <w:spacing w:before="0" w:beforeAutospacing="0" w:after="0" w:afterAutospacing="0"/>
        <w:jc w:val="both"/>
        <w:rPr>
          <w:bCs/>
          <w:sz w:val="20"/>
          <w:szCs w:val="20"/>
        </w:rPr>
      </w:pPr>
    </w:p>
    <w:p w:rsidR="00E02B64" w:rsidRPr="00E02B64" w:rsidRDefault="00E02B64" w:rsidP="00E02B64">
      <w:pPr>
        <w:pStyle w:val="a4"/>
        <w:spacing w:before="0" w:beforeAutospacing="0" w:after="0" w:afterAutospacing="0"/>
        <w:jc w:val="both"/>
        <w:rPr>
          <w:bCs/>
          <w:sz w:val="20"/>
          <w:szCs w:val="20"/>
        </w:rPr>
      </w:pPr>
    </w:p>
    <w:p w:rsidR="00E02B64" w:rsidRPr="00E02B64" w:rsidRDefault="00E02B64" w:rsidP="00E02B64">
      <w:pPr>
        <w:pStyle w:val="a4"/>
        <w:spacing w:before="0" w:beforeAutospacing="0" w:after="0" w:afterAutospacing="0"/>
        <w:jc w:val="both"/>
        <w:rPr>
          <w:bCs/>
          <w:sz w:val="20"/>
          <w:szCs w:val="20"/>
        </w:rPr>
      </w:pPr>
    </w:p>
    <w:p w:rsidR="00E02B64" w:rsidRPr="00E02B64" w:rsidRDefault="00E02B64" w:rsidP="00E02B64">
      <w:pPr>
        <w:pStyle w:val="a4"/>
        <w:spacing w:before="0" w:beforeAutospacing="0" w:after="0" w:afterAutospacing="0"/>
        <w:jc w:val="both"/>
        <w:rPr>
          <w:bCs/>
          <w:sz w:val="20"/>
          <w:szCs w:val="20"/>
        </w:rPr>
      </w:pPr>
    </w:p>
    <w:p w:rsidR="00E02B64" w:rsidRPr="00E02B64" w:rsidRDefault="00E02B64" w:rsidP="00E02B64">
      <w:pPr>
        <w:pStyle w:val="a4"/>
        <w:spacing w:before="0" w:beforeAutospacing="0" w:after="0" w:afterAutospacing="0"/>
        <w:jc w:val="both"/>
        <w:rPr>
          <w:bCs/>
          <w:sz w:val="20"/>
          <w:szCs w:val="20"/>
        </w:rPr>
      </w:pPr>
      <w:proofErr w:type="spellStart"/>
      <w:r>
        <w:rPr>
          <w:bCs/>
          <w:sz w:val="20"/>
          <w:szCs w:val="20"/>
        </w:rPr>
        <w:t>Врио</w:t>
      </w:r>
      <w:proofErr w:type="spellEnd"/>
      <w:r>
        <w:rPr>
          <w:bCs/>
          <w:sz w:val="20"/>
          <w:szCs w:val="20"/>
        </w:rPr>
        <w:t xml:space="preserve"> г</w:t>
      </w:r>
      <w:r w:rsidRPr="00E02B64">
        <w:rPr>
          <w:bCs/>
          <w:sz w:val="20"/>
          <w:szCs w:val="20"/>
        </w:rPr>
        <w:t>лав</w:t>
      </w:r>
      <w:r>
        <w:rPr>
          <w:bCs/>
          <w:sz w:val="20"/>
          <w:szCs w:val="20"/>
        </w:rPr>
        <w:t>ы</w:t>
      </w:r>
      <w:r w:rsidRPr="00E02B64">
        <w:rPr>
          <w:bCs/>
          <w:sz w:val="20"/>
          <w:szCs w:val="20"/>
        </w:rPr>
        <w:t xml:space="preserve"> Крыловского сельского поселения                                                       </w:t>
      </w:r>
      <w:r>
        <w:rPr>
          <w:bCs/>
          <w:sz w:val="20"/>
          <w:szCs w:val="20"/>
        </w:rPr>
        <w:t>В</w:t>
      </w:r>
      <w:r w:rsidRPr="00E02B64">
        <w:rPr>
          <w:bCs/>
          <w:sz w:val="20"/>
          <w:szCs w:val="20"/>
        </w:rPr>
        <w:t xml:space="preserve">.С. </w:t>
      </w:r>
      <w:r>
        <w:rPr>
          <w:bCs/>
          <w:sz w:val="20"/>
          <w:szCs w:val="20"/>
        </w:rPr>
        <w:t>Медведев</w:t>
      </w:r>
    </w:p>
    <w:p w:rsidR="00E02B64" w:rsidRPr="00E02B64" w:rsidRDefault="00E02B64" w:rsidP="00E02B64">
      <w:pPr>
        <w:jc w:val="right"/>
        <w:rPr>
          <w:rFonts w:ascii="Times New Roman" w:hAnsi="Times New Roman" w:cs="Times New Roman"/>
          <w:bCs/>
          <w:sz w:val="20"/>
          <w:szCs w:val="20"/>
        </w:rPr>
      </w:pPr>
    </w:p>
    <w:p w:rsidR="00E02B64" w:rsidRPr="00E02B64" w:rsidRDefault="00E02B64" w:rsidP="00E02B64">
      <w:pPr>
        <w:jc w:val="right"/>
        <w:rPr>
          <w:rFonts w:ascii="Times New Roman" w:hAnsi="Times New Roman" w:cs="Times New Roman"/>
          <w:bCs/>
          <w:sz w:val="20"/>
          <w:szCs w:val="20"/>
        </w:rPr>
      </w:pPr>
    </w:p>
    <w:p w:rsidR="00E02B64" w:rsidRDefault="00E02B64" w:rsidP="00E02B64">
      <w:pPr>
        <w:jc w:val="right"/>
        <w:rPr>
          <w:rFonts w:ascii="Times New Roman" w:hAnsi="Times New Roman" w:cs="Times New Roman"/>
          <w:bCs/>
          <w:sz w:val="20"/>
          <w:szCs w:val="20"/>
        </w:rPr>
      </w:pPr>
    </w:p>
    <w:p w:rsidR="00E02B64" w:rsidRDefault="00E02B64" w:rsidP="00E02B64">
      <w:pPr>
        <w:jc w:val="right"/>
        <w:rPr>
          <w:rFonts w:ascii="Times New Roman" w:hAnsi="Times New Roman" w:cs="Times New Roman"/>
          <w:bCs/>
          <w:sz w:val="20"/>
          <w:szCs w:val="20"/>
        </w:rPr>
      </w:pPr>
    </w:p>
    <w:p w:rsidR="00E02B64" w:rsidRPr="00E02B64" w:rsidRDefault="00E02B64" w:rsidP="00E02B64">
      <w:pPr>
        <w:jc w:val="right"/>
        <w:rPr>
          <w:rFonts w:ascii="Times New Roman" w:hAnsi="Times New Roman" w:cs="Times New Roman"/>
          <w:bCs/>
          <w:sz w:val="20"/>
          <w:szCs w:val="20"/>
        </w:rPr>
      </w:pPr>
    </w:p>
    <w:p w:rsidR="00E02B64" w:rsidRPr="00E02B64" w:rsidRDefault="00E02B64" w:rsidP="00750210">
      <w:pPr>
        <w:pStyle w:val="a4"/>
        <w:spacing w:before="0" w:beforeAutospacing="0" w:after="0" w:afterAutospacing="0"/>
        <w:ind w:firstLine="567"/>
        <w:jc w:val="center"/>
        <w:rPr>
          <w:b/>
          <w:bCs/>
          <w:sz w:val="20"/>
          <w:szCs w:val="20"/>
        </w:rPr>
      </w:pPr>
    </w:p>
    <w:p w:rsidR="00E02B64" w:rsidRPr="00E02B64" w:rsidRDefault="00E02B64" w:rsidP="00E02B64">
      <w:pPr>
        <w:pStyle w:val="a4"/>
        <w:spacing w:before="0" w:beforeAutospacing="0" w:after="0" w:afterAutospacing="0"/>
        <w:ind w:firstLine="567"/>
        <w:jc w:val="right"/>
        <w:rPr>
          <w:bCs/>
          <w:sz w:val="20"/>
          <w:szCs w:val="20"/>
        </w:rPr>
      </w:pPr>
      <w:r w:rsidRPr="00E02B64">
        <w:rPr>
          <w:bCs/>
          <w:sz w:val="20"/>
          <w:szCs w:val="20"/>
        </w:rPr>
        <w:lastRenderedPageBreak/>
        <w:t>Приложение 1</w:t>
      </w:r>
    </w:p>
    <w:p w:rsidR="00750210" w:rsidRPr="00E02B64" w:rsidRDefault="00E02B64" w:rsidP="00E02B64">
      <w:pPr>
        <w:pStyle w:val="a4"/>
        <w:spacing w:before="0" w:beforeAutospacing="0" w:after="0" w:afterAutospacing="0"/>
        <w:ind w:left="1065"/>
        <w:rPr>
          <w:b/>
          <w:bCs/>
          <w:sz w:val="20"/>
          <w:szCs w:val="20"/>
        </w:rPr>
      </w:pPr>
      <w:r>
        <w:rPr>
          <w:b/>
          <w:bCs/>
          <w:sz w:val="20"/>
          <w:szCs w:val="20"/>
        </w:rPr>
        <w:t>3.М</w:t>
      </w:r>
      <w:r w:rsidR="00750210" w:rsidRPr="00E02B64">
        <w:rPr>
          <w:b/>
          <w:bCs/>
          <w:sz w:val="20"/>
          <w:szCs w:val="20"/>
        </w:rPr>
        <w:t>ероприятия по реализации программы</w:t>
      </w:r>
    </w:p>
    <w:p w:rsidR="00750210" w:rsidRPr="00E02B64" w:rsidRDefault="00750210" w:rsidP="00750210">
      <w:pPr>
        <w:pStyle w:val="a4"/>
        <w:spacing w:before="0" w:beforeAutospacing="0" w:after="0" w:afterAutospacing="0"/>
        <w:ind w:firstLine="567"/>
        <w:rPr>
          <w:sz w:val="20"/>
          <w:szCs w:val="20"/>
        </w:rPr>
      </w:pPr>
      <w:r w:rsidRPr="00E02B64">
        <w:rPr>
          <w:bCs/>
          <w:sz w:val="20"/>
          <w:szCs w:val="20"/>
        </w:rPr>
        <w:t>Перечень мероприятий Программы, финансируемых за счет средств бюджета</w:t>
      </w:r>
      <w:r w:rsidRPr="00E02B64">
        <w:rPr>
          <w:sz w:val="20"/>
          <w:szCs w:val="20"/>
        </w:rPr>
        <w:t xml:space="preserve"> Крыловского сельского поселения:</w:t>
      </w:r>
    </w:p>
    <w:p w:rsidR="00750210" w:rsidRPr="00E02B64" w:rsidRDefault="00750210" w:rsidP="00750210">
      <w:pPr>
        <w:pStyle w:val="a4"/>
        <w:spacing w:before="0" w:beforeAutospacing="0" w:after="0" w:afterAutospacing="0"/>
        <w:ind w:firstLine="567"/>
        <w:rPr>
          <w:bCs/>
          <w:sz w:val="20"/>
          <w:szCs w:val="20"/>
        </w:rPr>
      </w:pPr>
    </w:p>
    <w:tbl>
      <w:tblPr>
        <w:tblStyle w:val="a3"/>
        <w:tblW w:w="10260" w:type="dxa"/>
        <w:jc w:val="center"/>
        <w:tblLook w:val="04A0" w:firstRow="1" w:lastRow="0" w:firstColumn="1" w:lastColumn="0" w:noHBand="0" w:noVBand="1"/>
      </w:tblPr>
      <w:tblGrid>
        <w:gridCol w:w="486"/>
        <w:gridCol w:w="2518"/>
        <w:gridCol w:w="1698"/>
        <w:gridCol w:w="683"/>
        <w:gridCol w:w="738"/>
        <w:gridCol w:w="29"/>
        <w:gridCol w:w="1404"/>
        <w:gridCol w:w="551"/>
        <w:gridCol w:w="702"/>
        <w:gridCol w:w="682"/>
        <w:gridCol w:w="769"/>
      </w:tblGrid>
      <w:tr w:rsidR="00750210" w:rsidRPr="00E02B64" w:rsidTr="00E02B64">
        <w:trPr>
          <w:trHeight w:val="288"/>
          <w:jc w:val="center"/>
        </w:trPr>
        <w:tc>
          <w:tcPr>
            <w:tcW w:w="486" w:type="dxa"/>
            <w:vMerge w:val="restart"/>
          </w:tcPr>
          <w:p w:rsidR="00750210" w:rsidRPr="00E02B64" w:rsidRDefault="00750210" w:rsidP="00FB35FD">
            <w:pPr>
              <w:ind w:firstLine="567"/>
              <w:jc w:val="center"/>
              <w:rPr>
                <w:rFonts w:ascii="Times New Roman" w:hAnsi="Times New Roman" w:cs="Times New Roman"/>
                <w:sz w:val="20"/>
                <w:szCs w:val="20"/>
              </w:rPr>
            </w:pPr>
            <w:r w:rsidRPr="00E02B64">
              <w:rPr>
                <w:rFonts w:ascii="Times New Roman" w:hAnsi="Times New Roman" w:cs="Times New Roman"/>
                <w:sz w:val="20"/>
                <w:szCs w:val="20"/>
              </w:rPr>
              <w:t xml:space="preserve">№ </w:t>
            </w:r>
            <w:proofErr w:type="gramStart"/>
            <w:r w:rsidRPr="00E02B64">
              <w:rPr>
                <w:rFonts w:ascii="Times New Roman" w:hAnsi="Times New Roman" w:cs="Times New Roman"/>
                <w:sz w:val="20"/>
                <w:szCs w:val="20"/>
              </w:rPr>
              <w:t>п</w:t>
            </w:r>
            <w:proofErr w:type="gramEnd"/>
            <w:r w:rsidRPr="00E02B64">
              <w:rPr>
                <w:rFonts w:ascii="Times New Roman" w:hAnsi="Times New Roman" w:cs="Times New Roman"/>
                <w:sz w:val="20"/>
                <w:szCs w:val="20"/>
              </w:rPr>
              <w:t>/п</w:t>
            </w:r>
          </w:p>
        </w:tc>
        <w:tc>
          <w:tcPr>
            <w:tcW w:w="2518" w:type="dxa"/>
            <w:vMerge w:val="restart"/>
          </w:tcPr>
          <w:p w:rsidR="00750210" w:rsidRPr="00E02B64" w:rsidRDefault="00750210" w:rsidP="00FB35FD">
            <w:pPr>
              <w:ind w:right="-108"/>
              <w:rPr>
                <w:rFonts w:ascii="Times New Roman" w:hAnsi="Times New Roman" w:cs="Times New Roman"/>
                <w:sz w:val="20"/>
                <w:szCs w:val="20"/>
              </w:rPr>
            </w:pPr>
            <w:r w:rsidRPr="00E02B64">
              <w:rPr>
                <w:rFonts w:ascii="Times New Roman" w:hAnsi="Times New Roman" w:cs="Times New Roman"/>
                <w:sz w:val="20"/>
                <w:szCs w:val="20"/>
              </w:rPr>
              <w:t>Наименование государственной (муниципальной) программы, подпрограммы, отдельного мероприятия</w:t>
            </w:r>
          </w:p>
        </w:tc>
        <w:tc>
          <w:tcPr>
            <w:tcW w:w="1698" w:type="dxa"/>
            <w:vMerge w:val="restart"/>
          </w:tcPr>
          <w:p w:rsidR="00750210" w:rsidRPr="00E02B64" w:rsidRDefault="00750210" w:rsidP="00FB35FD">
            <w:pPr>
              <w:ind w:right="-108"/>
              <w:rPr>
                <w:rFonts w:ascii="Times New Roman" w:hAnsi="Times New Roman" w:cs="Times New Roman"/>
                <w:sz w:val="20"/>
                <w:szCs w:val="20"/>
              </w:rPr>
            </w:pPr>
            <w:r w:rsidRPr="00E02B64">
              <w:rPr>
                <w:rFonts w:ascii="Times New Roman" w:hAnsi="Times New Roman" w:cs="Times New Roman"/>
                <w:sz w:val="20"/>
                <w:szCs w:val="20"/>
              </w:rPr>
              <w:t>Ответственный исполнитель, соисполнитель</w:t>
            </w:r>
          </w:p>
        </w:tc>
        <w:tc>
          <w:tcPr>
            <w:tcW w:w="3405" w:type="dxa"/>
            <w:gridSpan w:val="5"/>
            <w:vAlign w:val="bottom"/>
          </w:tcPr>
          <w:p w:rsidR="00750210" w:rsidRPr="00E02B64" w:rsidRDefault="00750210" w:rsidP="0057295F">
            <w:pPr>
              <w:ind w:right="-108" w:firstLine="567"/>
              <w:jc w:val="center"/>
              <w:rPr>
                <w:rFonts w:ascii="Times New Roman" w:hAnsi="Times New Roman" w:cs="Times New Roman"/>
                <w:sz w:val="20"/>
                <w:szCs w:val="20"/>
              </w:rPr>
            </w:pPr>
            <w:r w:rsidRPr="00E02B64">
              <w:rPr>
                <w:rFonts w:ascii="Times New Roman" w:hAnsi="Times New Roman" w:cs="Times New Roman"/>
                <w:sz w:val="20"/>
                <w:szCs w:val="20"/>
              </w:rPr>
              <w:t>Код бюджетной классификации</w:t>
            </w:r>
          </w:p>
        </w:tc>
        <w:tc>
          <w:tcPr>
            <w:tcW w:w="2153" w:type="dxa"/>
            <w:gridSpan w:val="3"/>
            <w:vAlign w:val="bottom"/>
          </w:tcPr>
          <w:p w:rsidR="00750210" w:rsidRPr="00E02B64" w:rsidRDefault="00750210" w:rsidP="00FB35FD">
            <w:pPr>
              <w:ind w:right="-108"/>
              <w:rPr>
                <w:rFonts w:ascii="Times New Roman" w:hAnsi="Times New Roman" w:cs="Times New Roman"/>
                <w:sz w:val="20"/>
                <w:szCs w:val="20"/>
              </w:rPr>
            </w:pPr>
            <w:r w:rsidRPr="00E02B64">
              <w:rPr>
                <w:rFonts w:ascii="Times New Roman" w:hAnsi="Times New Roman" w:cs="Times New Roman"/>
                <w:sz w:val="20"/>
                <w:szCs w:val="20"/>
              </w:rPr>
              <w:t>Расходы  (тыс. руб.),  годы</w:t>
            </w:r>
          </w:p>
        </w:tc>
      </w:tr>
      <w:tr w:rsidR="00750210" w:rsidRPr="00E02B64" w:rsidTr="00E02B64">
        <w:trPr>
          <w:trHeight w:val="438"/>
          <w:jc w:val="center"/>
        </w:trPr>
        <w:tc>
          <w:tcPr>
            <w:tcW w:w="486" w:type="dxa"/>
            <w:vMerge/>
          </w:tcPr>
          <w:p w:rsidR="00750210" w:rsidRPr="00E02B64" w:rsidRDefault="00750210" w:rsidP="00FB35FD">
            <w:pPr>
              <w:ind w:firstLine="567"/>
              <w:jc w:val="center"/>
              <w:rPr>
                <w:rFonts w:ascii="Times New Roman" w:hAnsi="Times New Roman" w:cs="Times New Roman"/>
                <w:sz w:val="20"/>
                <w:szCs w:val="20"/>
              </w:rPr>
            </w:pPr>
          </w:p>
        </w:tc>
        <w:tc>
          <w:tcPr>
            <w:tcW w:w="2518" w:type="dxa"/>
            <w:vMerge/>
          </w:tcPr>
          <w:p w:rsidR="00750210" w:rsidRPr="00E02B64" w:rsidRDefault="00750210" w:rsidP="00FB35FD">
            <w:pPr>
              <w:ind w:right="-108" w:firstLine="567"/>
              <w:rPr>
                <w:rFonts w:ascii="Times New Roman" w:hAnsi="Times New Roman" w:cs="Times New Roman"/>
                <w:sz w:val="20"/>
                <w:szCs w:val="20"/>
              </w:rPr>
            </w:pPr>
          </w:p>
        </w:tc>
        <w:tc>
          <w:tcPr>
            <w:tcW w:w="1698" w:type="dxa"/>
            <w:vMerge/>
          </w:tcPr>
          <w:p w:rsidR="00750210" w:rsidRPr="00E02B64" w:rsidRDefault="00750210" w:rsidP="00FB35FD">
            <w:pPr>
              <w:ind w:right="-108"/>
              <w:rPr>
                <w:rFonts w:ascii="Times New Roman" w:hAnsi="Times New Roman" w:cs="Times New Roman"/>
                <w:sz w:val="20"/>
                <w:szCs w:val="20"/>
              </w:rPr>
            </w:pPr>
          </w:p>
        </w:tc>
        <w:tc>
          <w:tcPr>
            <w:tcW w:w="683" w:type="dxa"/>
            <w:tcBorders>
              <w:bottom w:val="single" w:sz="4" w:space="0" w:color="auto"/>
            </w:tcBorders>
            <w:vAlign w:val="bottom"/>
          </w:tcPr>
          <w:p w:rsidR="00750210" w:rsidRPr="00E02B64" w:rsidRDefault="00750210" w:rsidP="00FB35FD">
            <w:pPr>
              <w:ind w:left="-141" w:right="-108" w:firstLine="708"/>
              <w:jc w:val="center"/>
              <w:rPr>
                <w:rFonts w:ascii="Times New Roman" w:hAnsi="Times New Roman" w:cs="Times New Roman"/>
                <w:sz w:val="20"/>
                <w:szCs w:val="20"/>
              </w:rPr>
            </w:pPr>
            <w:proofErr w:type="spellStart"/>
            <w:r w:rsidRPr="00E02B64">
              <w:rPr>
                <w:rFonts w:ascii="Times New Roman" w:hAnsi="Times New Roman" w:cs="Times New Roman"/>
                <w:sz w:val="20"/>
                <w:szCs w:val="20"/>
              </w:rPr>
              <w:t>Гведомс</w:t>
            </w:r>
            <w:proofErr w:type="spellEnd"/>
          </w:p>
        </w:tc>
        <w:tc>
          <w:tcPr>
            <w:tcW w:w="767" w:type="dxa"/>
            <w:gridSpan w:val="2"/>
            <w:tcBorders>
              <w:bottom w:val="single" w:sz="4" w:space="0" w:color="auto"/>
            </w:tcBorders>
            <w:vAlign w:val="bottom"/>
          </w:tcPr>
          <w:p w:rsidR="00750210" w:rsidRPr="00E02B64" w:rsidRDefault="00750210" w:rsidP="003D3F37">
            <w:pPr>
              <w:ind w:right="-108"/>
              <w:rPr>
                <w:rFonts w:ascii="Times New Roman" w:hAnsi="Times New Roman" w:cs="Times New Roman"/>
                <w:sz w:val="20"/>
                <w:szCs w:val="20"/>
              </w:rPr>
            </w:pPr>
            <w:r w:rsidRPr="00E02B64">
              <w:rPr>
                <w:rFonts w:ascii="Times New Roman" w:hAnsi="Times New Roman" w:cs="Times New Roman"/>
                <w:sz w:val="20"/>
                <w:szCs w:val="20"/>
              </w:rPr>
              <w:t>раздел</w:t>
            </w:r>
          </w:p>
        </w:tc>
        <w:tc>
          <w:tcPr>
            <w:tcW w:w="1404" w:type="dxa"/>
            <w:tcBorders>
              <w:bottom w:val="single" w:sz="4" w:space="0" w:color="auto"/>
            </w:tcBorders>
            <w:vAlign w:val="bottom"/>
          </w:tcPr>
          <w:p w:rsidR="00750210" w:rsidRPr="00E02B64" w:rsidRDefault="00750210" w:rsidP="00FB35FD">
            <w:pPr>
              <w:ind w:right="-108"/>
              <w:rPr>
                <w:rFonts w:ascii="Times New Roman" w:hAnsi="Times New Roman" w:cs="Times New Roman"/>
                <w:sz w:val="20"/>
                <w:szCs w:val="20"/>
              </w:rPr>
            </w:pPr>
            <w:r w:rsidRPr="00E02B64">
              <w:rPr>
                <w:rFonts w:ascii="Times New Roman" w:hAnsi="Times New Roman" w:cs="Times New Roman"/>
                <w:sz w:val="20"/>
                <w:szCs w:val="20"/>
              </w:rPr>
              <w:t>Целевая статья</w:t>
            </w:r>
          </w:p>
        </w:tc>
        <w:tc>
          <w:tcPr>
            <w:tcW w:w="551" w:type="dxa"/>
            <w:tcBorders>
              <w:bottom w:val="single" w:sz="4" w:space="0" w:color="auto"/>
            </w:tcBorders>
            <w:vAlign w:val="bottom"/>
          </w:tcPr>
          <w:p w:rsidR="00750210" w:rsidRPr="00E02B64" w:rsidRDefault="00750210" w:rsidP="00FB35FD">
            <w:pPr>
              <w:ind w:right="-108" w:firstLine="567"/>
              <w:rPr>
                <w:rFonts w:ascii="Times New Roman" w:hAnsi="Times New Roman" w:cs="Times New Roman"/>
                <w:sz w:val="20"/>
                <w:szCs w:val="20"/>
              </w:rPr>
            </w:pPr>
            <w:proofErr w:type="spellStart"/>
            <w:r w:rsidRPr="00E02B64">
              <w:rPr>
                <w:rFonts w:ascii="Times New Roman" w:hAnsi="Times New Roman" w:cs="Times New Roman"/>
                <w:sz w:val="20"/>
                <w:szCs w:val="20"/>
              </w:rPr>
              <w:t>Ввид</w:t>
            </w:r>
            <w:proofErr w:type="spellEnd"/>
            <w:r w:rsidRPr="00E02B64">
              <w:rPr>
                <w:rFonts w:ascii="Times New Roman" w:hAnsi="Times New Roman" w:cs="Times New Roman"/>
                <w:sz w:val="20"/>
                <w:szCs w:val="20"/>
              </w:rPr>
              <w:t xml:space="preserve"> </w:t>
            </w:r>
            <w:proofErr w:type="spellStart"/>
            <w:r w:rsidRPr="00E02B64">
              <w:rPr>
                <w:rFonts w:ascii="Times New Roman" w:hAnsi="Times New Roman" w:cs="Times New Roman"/>
                <w:sz w:val="20"/>
                <w:szCs w:val="20"/>
              </w:rPr>
              <w:t>расх</w:t>
            </w:r>
            <w:proofErr w:type="spellEnd"/>
          </w:p>
        </w:tc>
        <w:tc>
          <w:tcPr>
            <w:tcW w:w="702" w:type="dxa"/>
            <w:tcBorders>
              <w:bottom w:val="single" w:sz="4" w:space="0" w:color="auto"/>
            </w:tcBorders>
            <w:vAlign w:val="bottom"/>
          </w:tcPr>
          <w:p w:rsidR="00750210" w:rsidRPr="00E02B64" w:rsidRDefault="00750210" w:rsidP="00FB35FD">
            <w:pPr>
              <w:ind w:right="-108"/>
              <w:rPr>
                <w:rFonts w:ascii="Times New Roman" w:hAnsi="Times New Roman" w:cs="Times New Roman"/>
                <w:b/>
                <w:sz w:val="20"/>
                <w:szCs w:val="20"/>
              </w:rPr>
            </w:pPr>
            <w:r w:rsidRPr="00E02B64">
              <w:rPr>
                <w:rFonts w:ascii="Times New Roman" w:hAnsi="Times New Roman" w:cs="Times New Roman"/>
                <w:b/>
                <w:sz w:val="20"/>
                <w:szCs w:val="20"/>
              </w:rPr>
              <w:t xml:space="preserve">2023 </w:t>
            </w:r>
          </w:p>
        </w:tc>
        <w:tc>
          <w:tcPr>
            <w:tcW w:w="682" w:type="dxa"/>
            <w:tcBorders>
              <w:bottom w:val="single" w:sz="4" w:space="0" w:color="auto"/>
            </w:tcBorders>
            <w:vAlign w:val="bottom"/>
          </w:tcPr>
          <w:p w:rsidR="00750210" w:rsidRPr="00E02B64" w:rsidRDefault="00750210" w:rsidP="00FB35FD">
            <w:pPr>
              <w:ind w:right="-108" w:firstLine="28"/>
              <w:rPr>
                <w:rFonts w:ascii="Times New Roman" w:hAnsi="Times New Roman" w:cs="Times New Roman"/>
                <w:b/>
                <w:sz w:val="20"/>
                <w:szCs w:val="20"/>
              </w:rPr>
            </w:pPr>
            <w:r w:rsidRPr="00E02B64">
              <w:rPr>
                <w:rFonts w:ascii="Times New Roman" w:hAnsi="Times New Roman" w:cs="Times New Roman"/>
                <w:b/>
                <w:sz w:val="20"/>
                <w:szCs w:val="20"/>
              </w:rPr>
              <w:t xml:space="preserve">2024 </w:t>
            </w:r>
          </w:p>
        </w:tc>
        <w:tc>
          <w:tcPr>
            <w:tcW w:w="769" w:type="dxa"/>
            <w:tcBorders>
              <w:bottom w:val="single" w:sz="4" w:space="0" w:color="auto"/>
            </w:tcBorders>
            <w:vAlign w:val="bottom"/>
          </w:tcPr>
          <w:p w:rsidR="00750210" w:rsidRPr="00E02B64" w:rsidRDefault="00750210" w:rsidP="00FB35FD">
            <w:pPr>
              <w:ind w:right="-108" w:firstLine="28"/>
              <w:jc w:val="center"/>
              <w:rPr>
                <w:rFonts w:ascii="Times New Roman" w:hAnsi="Times New Roman" w:cs="Times New Roman"/>
                <w:b/>
                <w:sz w:val="20"/>
                <w:szCs w:val="20"/>
              </w:rPr>
            </w:pPr>
            <w:r w:rsidRPr="00E02B64">
              <w:rPr>
                <w:rFonts w:ascii="Times New Roman" w:hAnsi="Times New Roman" w:cs="Times New Roman"/>
                <w:b/>
                <w:sz w:val="20"/>
                <w:szCs w:val="20"/>
              </w:rPr>
              <w:t>2025</w:t>
            </w:r>
          </w:p>
        </w:tc>
      </w:tr>
      <w:tr w:rsidR="00750210" w:rsidRPr="00E02B64" w:rsidTr="00E02B64">
        <w:trPr>
          <w:jc w:val="center"/>
        </w:trPr>
        <w:tc>
          <w:tcPr>
            <w:tcW w:w="486" w:type="dxa"/>
          </w:tcPr>
          <w:p w:rsidR="00750210" w:rsidRPr="00E02B64" w:rsidRDefault="00750210" w:rsidP="00FB35FD">
            <w:pPr>
              <w:ind w:firstLine="567"/>
              <w:jc w:val="center"/>
              <w:rPr>
                <w:rFonts w:ascii="Times New Roman" w:hAnsi="Times New Roman" w:cs="Times New Roman"/>
                <w:b/>
                <w:sz w:val="20"/>
                <w:szCs w:val="20"/>
              </w:rPr>
            </w:pPr>
            <w:r w:rsidRPr="00E02B64">
              <w:rPr>
                <w:rFonts w:ascii="Times New Roman" w:hAnsi="Times New Roman" w:cs="Times New Roman"/>
                <w:b/>
                <w:sz w:val="20"/>
                <w:szCs w:val="20"/>
              </w:rPr>
              <w:t>1</w:t>
            </w:r>
          </w:p>
        </w:tc>
        <w:tc>
          <w:tcPr>
            <w:tcW w:w="2518" w:type="dxa"/>
          </w:tcPr>
          <w:p w:rsidR="00750210" w:rsidRPr="00E02B64" w:rsidRDefault="00750210" w:rsidP="00FB35FD">
            <w:pPr>
              <w:ind w:right="-108"/>
              <w:rPr>
                <w:rFonts w:ascii="Times New Roman" w:hAnsi="Times New Roman" w:cs="Times New Roman"/>
                <w:b/>
                <w:sz w:val="20"/>
                <w:szCs w:val="20"/>
              </w:rPr>
            </w:pPr>
            <w:r w:rsidRPr="00E02B64">
              <w:rPr>
                <w:rFonts w:ascii="Times New Roman" w:hAnsi="Times New Roman" w:cs="Times New Roman"/>
                <w:b/>
                <w:sz w:val="20"/>
                <w:szCs w:val="20"/>
              </w:rPr>
              <w:t>Пожарная безопасность на территории Крыловского сельского поселения Кировского муниципального района на 2023-2025 годы</w:t>
            </w:r>
          </w:p>
        </w:tc>
        <w:tc>
          <w:tcPr>
            <w:tcW w:w="1698" w:type="dxa"/>
            <w:tcBorders>
              <w:right w:val="single" w:sz="4" w:space="0" w:color="auto"/>
            </w:tcBorders>
          </w:tcPr>
          <w:p w:rsidR="00750210" w:rsidRPr="00E02B64" w:rsidRDefault="00750210" w:rsidP="00FB35FD">
            <w:pPr>
              <w:ind w:right="-108"/>
              <w:rPr>
                <w:rFonts w:ascii="Times New Roman" w:hAnsi="Times New Roman" w:cs="Times New Roman"/>
                <w:sz w:val="20"/>
                <w:szCs w:val="20"/>
              </w:rPr>
            </w:pPr>
            <w:r w:rsidRPr="00E02B64">
              <w:rPr>
                <w:rFonts w:ascii="Times New Roman" w:hAnsi="Times New Roman" w:cs="Times New Roman"/>
                <w:sz w:val="20"/>
                <w:szCs w:val="20"/>
              </w:rPr>
              <w:t>Администрация Крыловского сельского поселения</w:t>
            </w:r>
          </w:p>
        </w:tc>
        <w:tc>
          <w:tcPr>
            <w:tcW w:w="683" w:type="dxa"/>
            <w:tcBorders>
              <w:top w:val="single" w:sz="4" w:space="0" w:color="auto"/>
              <w:left w:val="single" w:sz="4" w:space="0" w:color="auto"/>
            </w:tcBorders>
            <w:vAlign w:val="bottom"/>
          </w:tcPr>
          <w:p w:rsidR="00750210" w:rsidRPr="00E02B64" w:rsidRDefault="00750210" w:rsidP="00FB35FD">
            <w:pPr>
              <w:ind w:left="-141" w:right="-108" w:firstLine="708"/>
              <w:jc w:val="center"/>
              <w:rPr>
                <w:rFonts w:ascii="Times New Roman" w:hAnsi="Times New Roman" w:cs="Times New Roman"/>
                <w:sz w:val="20"/>
                <w:szCs w:val="20"/>
              </w:rPr>
            </w:pPr>
            <w:r w:rsidRPr="00E02B64">
              <w:rPr>
                <w:rFonts w:ascii="Times New Roman" w:hAnsi="Times New Roman" w:cs="Times New Roman"/>
                <w:sz w:val="20"/>
                <w:szCs w:val="20"/>
              </w:rPr>
              <w:t>9955</w:t>
            </w:r>
          </w:p>
        </w:tc>
        <w:tc>
          <w:tcPr>
            <w:tcW w:w="767" w:type="dxa"/>
            <w:gridSpan w:val="2"/>
            <w:tcBorders>
              <w:top w:val="single" w:sz="4" w:space="0" w:color="auto"/>
            </w:tcBorders>
            <w:vAlign w:val="bottom"/>
          </w:tcPr>
          <w:p w:rsidR="00750210" w:rsidRPr="00E02B64" w:rsidRDefault="00E02B64" w:rsidP="003D3F37">
            <w:pPr>
              <w:ind w:right="-108"/>
              <w:jc w:val="center"/>
              <w:rPr>
                <w:rFonts w:ascii="Times New Roman" w:hAnsi="Times New Roman" w:cs="Times New Roman"/>
                <w:sz w:val="20"/>
                <w:szCs w:val="20"/>
              </w:rPr>
            </w:pPr>
            <w:r>
              <w:rPr>
                <w:rFonts w:ascii="Times New Roman" w:hAnsi="Times New Roman" w:cs="Times New Roman"/>
                <w:sz w:val="20"/>
                <w:szCs w:val="20"/>
              </w:rPr>
              <w:t>0</w:t>
            </w:r>
            <w:r w:rsidR="00750210" w:rsidRPr="00E02B64">
              <w:rPr>
                <w:rFonts w:ascii="Times New Roman" w:hAnsi="Times New Roman" w:cs="Times New Roman"/>
                <w:sz w:val="20"/>
                <w:szCs w:val="20"/>
              </w:rPr>
              <w:t>310</w:t>
            </w:r>
          </w:p>
        </w:tc>
        <w:tc>
          <w:tcPr>
            <w:tcW w:w="1404" w:type="dxa"/>
            <w:tcBorders>
              <w:top w:val="single" w:sz="4" w:space="0" w:color="auto"/>
            </w:tcBorders>
            <w:vAlign w:val="bottom"/>
          </w:tcPr>
          <w:p w:rsidR="00750210" w:rsidRPr="00E02B64" w:rsidRDefault="00750210" w:rsidP="00FB35FD">
            <w:pPr>
              <w:ind w:right="-108"/>
              <w:jc w:val="center"/>
              <w:rPr>
                <w:rFonts w:ascii="Times New Roman" w:hAnsi="Times New Roman" w:cs="Times New Roman"/>
                <w:sz w:val="20"/>
                <w:szCs w:val="20"/>
              </w:rPr>
            </w:pPr>
            <w:r w:rsidRPr="00E02B64">
              <w:rPr>
                <w:rFonts w:ascii="Times New Roman" w:hAnsi="Times New Roman" w:cs="Times New Roman"/>
                <w:sz w:val="20"/>
                <w:szCs w:val="20"/>
              </w:rPr>
              <w:t>0500120050</w:t>
            </w:r>
          </w:p>
        </w:tc>
        <w:tc>
          <w:tcPr>
            <w:tcW w:w="551" w:type="dxa"/>
            <w:tcBorders>
              <w:top w:val="single" w:sz="4" w:space="0" w:color="auto"/>
            </w:tcBorders>
            <w:vAlign w:val="bottom"/>
          </w:tcPr>
          <w:p w:rsidR="00750210" w:rsidRPr="00E02B64" w:rsidRDefault="00750210" w:rsidP="00FB35FD">
            <w:pPr>
              <w:ind w:right="-108" w:firstLine="567"/>
              <w:jc w:val="center"/>
              <w:rPr>
                <w:rFonts w:ascii="Times New Roman" w:hAnsi="Times New Roman" w:cs="Times New Roman"/>
                <w:sz w:val="20"/>
                <w:szCs w:val="20"/>
              </w:rPr>
            </w:pPr>
            <w:r w:rsidRPr="00E02B64">
              <w:rPr>
                <w:rFonts w:ascii="Times New Roman" w:hAnsi="Times New Roman" w:cs="Times New Roman"/>
                <w:sz w:val="20"/>
                <w:szCs w:val="20"/>
              </w:rPr>
              <w:t>2244</w:t>
            </w:r>
          </w:p>
        </w:tc>
        <w:tc>
          <w:tcPr>
            <w:tcW w:w="702" w:type="dxa"/>
            <w:tcBorders>
              <w:top w:val="single" w:sz="4" w:space="0" w:color="auto"/>
            </w:tcBorders>
            <w:vAlign w:val="bottom"/>
          </w:tcPr>
          <w:p w:rsidR="00750210" w:rsidRPr="00E02B64" w:rsidRDefault="00750210" w:rsidP="00FB35FD">
            <w:pPr>
              <w:ind w:right="-108" w:firstLine="43"/>
              <w:jc w:val="center"/>
              <w:rPr>
                <w:rFonts w:ascii="Times New Roman" w:hAnsi="Times New Roman" w:cs="Times New Roman"/>
                <w:b/>
                <w:sz w:val="20"/>
                <w:szCs w:val="20"/>
              </w:rPr>
            </w:pPr>
            <w:r w:rsidRPr="00E02B64">
              <w:rPr>
                <w:rFonts w:ascii="Times New Roman" w:hAnsi="Times New Roman" w:cs="Times New Roman"/>
                <w:b/>
                <w:sz w:val="20"/>
                <w:szCs w:val="20"/>
              </w:rPr>
              <w:t>161,0</w:t>
            </w:r>
          </w:p>
        </w:tc>
        <w:tc>
          <w:tcPr>
            <w:tcW w:w="682" w:type="dxa"/>
            <w:tcBorders>
              <w:top w:val="single" w:sz="4" w:space="0" w:color="auto"/>
            </w:tcBorders>
            <w:vAlign w:val="bottom"/>
          </w:tcPr>
          <w:p w:rsidR="00750210" w:rsidRPr="00E02B64" w:rsidRDefault="00750210" w:rsidP="00FB35FD">
            <w:pPr>
              <w:ind w:right="-108" w:firstLine="28"/>
              <w:jc w:val="center"/>
              <w:rPr>
                <w:rFonts w:ascii="Times New Roman" w:hAnsi="Times New Roman" w:cs="Times New Roman"/>
                <w:b/>
                <w:sz w:val="20"/>
                <w:szCs w:val="20"/>
              </w:rPr>
            </w:pPr>
            <w:r w:rsidRPr="00E02B64">
              <w:rPr>
                <w:rFonts w:ascii="Times New Roman" w:hAnsi="Times New Roman" w:cs="Times New Roman"/>
                <w:b/>
                <w:sz w:val="20"/>
                <w:szCs w:val="20"/>
              </w:rPr>
              <w:t>82,0</w:t>
            </w:r>
          </w:p>
        </w:tc>
        <w:tc>
          <w:tcPr>
            <w:tcW w:w="769" w:type="dxa"/>
            <w:tcBorders>
              <w:top w:val="single" w:sz="4" w:space="0" w:color="auto"/>
              <w:right w:val="single" w:sz="4" w:space="0" w:color="auto"/>
            </w:tcBorders>
            <w:vAlign w:val="bottom"/>
          </w:tcPr>
          <w:p w:rsidR="00750210" w:rsidRPr="00E02B64" w:rsidRDefault="00750210" w:rsidP="00FB35FD">
            <w:pPr>
              <w:ind w:right="-108" w:firstLine="28"/>
              <w:jc w:val="center"/>
              <w:rPr>
                <w:rFonts w:ascii="Times New Roman" w:hAnsi="Times New Roman" w:cs="Times New Roman"/>
                <w:b/>
                <w:sz w:val="20"/>
                <w:szCs w:val="20"/>
              </w:rPr>
            </w:pPr>
            <w:r w:rsidRPr="00E02B64">
              <w:rPr>
                <w:rFonts w:ascii="Times New Roman" w:hAnsi="Times New Roman" w:cs="Times New Roman"/>
                <w:b/>
                <w:sz w:val="20"/>
                <w:szCs w:val="20"/>
              </w:rPr>
              <w:t>113,0</w:t>
            </w:r>
          </w:p>
        </w:tc>
      </w:tr>
      <w:tr w:rsidR="00750210" w:rsidRPr="00E02B64" w:rsidTr="00E02B64">
        <w:trPr>
          <w:jc w:val="center"/>
        </w:trPr>
        <w:tc>
          <w:tcPr>
            <w:tcW w:w="486" w:type="dxa"/>
          </w:tcPr>
          <w:p w:rsidR="00750210" w:rsidRPr="00E02B64" w:rsidRDefault="00750210" w:rsidP="00FB35FD">
            <w:pPr>
              <w:ind w:firstLine="567"/>
              <w:jc w:val="center"/>
              <w:rPr>
                <w:rFonts w:ascii="Times New Roman" w:hAnsi="Times New Roman" w:cs="Times New Roman"/>
                <w:sz w:val="20"/>
                <w:szCs w:val="20"/>
              </w:rPr>
            </w:pPr>
            <w:r w:rsidRPr="00E02B64">
              <w:rPr>
                <w:rFonts w:ascii="Times New Roman" w:hAnsi="Times New Roman" w:cs="Times New Roman"/>
                <w:sz w:val="20"/>
                <w:szCs w:val="20"/>
              </w:rPr>
              <w:t>11</w:t>
            </w:r>
          </w:p>
        </w:tc>
        <w:tc>
          <w:tcPr>
            <w:tcW w:w="2518" w:type="dxa"/>
          </w:tcPr>
          <w:p w:rsidR="00750210" w:rsidRPr="00E02B64" w:rsidRDefault="00750210" w:rsidP="00FB35FD">
            <w:pPr>
              <w:ind w:right="-108"/>
              <w:rPr>
                <w:rFonts w:ascii="Times New Roman" w:hAnsi="Times New Roman" w:cs="Times New Roman"/>
                <w:sz w:val="20"/>
                <w:szCs w:val="20"/>
              </w:rPr>
            </w:pPr>
            <w:r w:rsidRPr="00E02B64">
              <w:rPr>
                <w:rFonts w:ascii="Times New Roman" w:hAnsi="Times New Roman" w:cs="Times New Roman"/>
                <w:sz w:val="20"/>
                <w:szCs w:val="20"/>
              </w:rPr>
              <w:t>Закупка первичных средств пожаротушения, оборудования пожарных щитов, проверка и перезарядка огнетушителей</w:t>
            </w:r>
          </w:p>
        </w:tc>
        <w:tc>
          <w:tcPr>
            <w:tcW w:w="1698" w:type="dxa"/>
            <w:tcBorders>
              <w:right w:val="single" w:sz="4" w:space="0" w:color="auto"/>
            </w:tcBorders>
          </w:tcPr>
          <w:p w:rsidR="00750210" w:rsidRPr="00E02B64" w:rsidRDefault="00750210" w:rsidP="00FB35FD">
            <w:pPr>
              <w:ind w:right="-108"/>
              <w:rPr>
                <w:rFonts w:ascii="Times New Roman" w:hAnsi="Times New Roman" w:cs="Times New Roman"/>
                <w:sz w:val="20"/>
                <w:szCs w:val="20"/>
              </w:rPr>
            </w:pPr>
            <w:r w:rsidRPr="00E02B64">
              <w:rPr>
                <w:rFonts w:ascii="Times New Roman" w:hAnsi="Times New Roman" w:cs="Times New Roman"/>
                <w:sz w:val="20"/>
                <w:szCs w:val="20"/>
              </w:rPr>
              <w:t>Администрация Крыловского сельского поселения</w:t>
            </w:r>
          </w:p>
        </w:tc>
        <w:tc>
          <w:tcPr>
            <w:tcW w:w="683" w:type="dxa"/>
            <w:tcBorders>
              <w:left w:val="single" w:sz="4" w:space="0" w:color="auto"/>
            </w:tcBorders>
            <w:vAlign w:val="bottom"/>
          </w:tcPr>
          <w:p w:rsidR="00750210" w:rsidRPr="00E02B64" w:rsidRDefault="00750210" w:rsidP="00FB35FD">
            <w:pPr>
              <w:ind w:left="-141" w:right="-108" w:firstLine="708"/>
              <w:jc w:val="center"/>
              <w:rPr>
                <w:rFonts w:ascii="Times New Roman" w:hAnsi="Times New Roman" w:cs="Times New Roman"/>
                <w:sz w:val="20"/>
                <w:szCs w:val="20"/>
              </w:rPr>
            </w:pPr>
            <w:r w:rsidRPr="00E02B64">
              <w:rPr>
                <w:rFonts w:ascii="Times New Roman" w:hAnsi="Times New Roman" w:cs="Times New Roman"/>
                <w:sz w:val="20"/>
                <w:szCs w:val="20"/>
              </w:rPr>
              <w:t>9955</w:t>
            </w:r>
          </w:p>
        </w:tc>
        <w:tc>
          <w:tcPr>
            <w:tcW w:w="738" w:type="dxa"/>
            <w:vAlign w:val="bottom"/>
          </w:tcPr>
          <w:p w:rsidR="00750210" w:rsidRPr="00E02B64" w:rsidRDefault="00750210" w:rsidP="003D3F37">
            <w:pPr>
              <w:ind w:right="-108"/>
              <w:jc w:val="center"/>
              <w:rPr>
                <w:rFonts w:ascii="Times New Roman" w:hAnsi="Times New Roman" w:cs="Times New Roman"/>
                <w:sz w:val="20"/>
                <w:szCs w:val="20"/>
              </w:rPr>
            </w:pPr>
            <w:r w:rsidRPr="00E02B64">
              <w:rPr>
                <w:rFonts w:ascii="Times New Roman" w:hAnsi="Times New Roman" w:cs="Times New Roman"/>
                <w:sz w:val="20"/>
                <w:szCs w:val="20"/>
              </w:rPr>
              <w:t>0310</w:t>
            </w:r>
          </w:p>
        </w:tc>
        <w:tc>
          <w:tcPr>
            <w:tcW w:w="1433" w:type="dxa"/>
            <w:gridSpan w:val="2"/>
            <w:vAlign w:val="bottom"/>
          </w:tcPr>
          <w:p w:rsidR="00750210" w:rsidRPr="00E02B64" w:rsidRDefault="00750210" w:rsidP="00FB35FD">
            <w:pPr>
              <w:ind w:right="-108"/>
              <w:jc w:val="center"/>
              <w:rPr>
                <w:rFonts w:ascii="Times New Roman" w:hAnsi="Times New Roman" w:cs="Times New Roman"/>
                <w:sz w:val="20"/>
                <w:szCs w:val="20"/>
              </w:rPr>
            </w:pPr>
            <w:r w:rsidRPr="00E02B64">
              <w:rPr>
                <w:rFonts w:ascii="Times New Roman" w:hAnsi="Times New Roman" w:cs="Times New Roman"/>
                <w:sz w:val="20"/>
                <w:szCs w:val="20"/>
              </w:rPr>
              <w:t>0500120050</w:t>
            </w:r>
          </w:p>
        </w:tc>
        <w:tc>
          <w:tcPr>
            <w:tcW w:w="551" w:type="dxa"/>
            <w:vAlign w:val="bottom"/>
          </w:tcPr>
          <w:p w:rsidR="00750210" w:rsidRPr="00E02B64" w:rsidRDefault="00750210" w:rsidP="00FB35FD">
            <w:pPr>
              <w:ind w:right="-108" w:firstLine="567"/>
              <w:jc w:val="center"/>
              <w:rPr>
                <w:rFonts w:ascii="Times New Roman" w:hAnsi="Times New Roman" w:cs="Times New Roman"/>
                <w:sz w:val="20"/>
                <w:szCs w:val="20"/>
              </w:rPr>
            </w:pPr>
            <w:r w:rsidRPr="00E02B64">
              <w:rPr>
                <w:rFonts w:ascii="Times New Roman" w:hAnsi="Times New Roman" w:cs="Times New Roman"/>
                <w:sz w:val="20"/>
                <w:szCs w:val="20"/>
              </w:rPr>
              <w:t>2244</w:t>
            </w:r>
          </w:p>
        </w:tc>
        <w:tc>
          <w:tcPr>
            <w:tcW w:w="702" w:type="dxa"/>
            <w:vAlign w:val="bottom"/>
          </w:tcPr>
          <w:p w:rsidR="00750210" w:rsidRPr="00E02B64" w:rsidRDefault="00750210" w:rsidP="00FB35FD">
            <w:pPr>
              <w:ind w:right="-108"/>
              <w:jc w:val="center"/>
              <w:rPr>
                <w:rFonts w:ascii="Times New Roman" w:hAnsi="Times New Roman" w:cs="Times New Roman"/>
                <w:sz w:val="20"/>
                <w:szCs w:val="20"/>
              </w:rPr>
            </w:pPr>
            <w:r w:rsidRPr="00E02B64">
              <w:rPr>
                <w:rFonts w:ascii="Times New Roman" w:hAnsi="Times New Roman" w:cs="Times New Roman"/>
                <w:sz w:val="20"/>
                <w:szCs w:val="20"/>
              </w:rPr>
              <w:t>0,0</w:t>
            </w:r>
          </w:p>
        </w:tc>
        <w:tc>
          <w:tcPr>
            <w:tcW w:w="682" w:type="dxa"/>
            <w:vAlign w:val="bottom"/>
          </w:tcPr>
          <w:p w:rsidR="00750210" w:rsidRPr="00E02B64" w:rsidRDefault="00750210" w:rsidP="00FB35FD">
            <w:pPr>
              <w:ind w:right="-108"/>
              <w:jc w:val="center"/>
              <w:rPr>
                <w:rFonts w:ascii="Times New Roman" w:hAnsi="Times New Roman" w:cs="Times New Roman"/>
                <w:sz w:val="20"/>
                <w:szCs w:val="20"/>
              </w:rPr>
            </w:pPr>
            <w:r w:rsidRPr="00E02B64">
              <w:rPr>
                <w:rFonts w:ascii="Times New Roman" w:hAnsi="Times New Roman" w:cs="Times New Roman"/>
                <w:sz w:val="20"/>
                <w:szCs w:val="20"/>
              </w:rPr>
              <w:t>10,0</w:t>
            </w:r>
          </w:p>
        </w:tc>
        <w:tc>
          <w:tcPr>
            <w:tcW w:w="769" w:type="dxa"/>
            <w:tcBorders>
              <w:right w:val="single" w:sz="4" w:space="0" w:color="auto"/>
            </w:tcBorders>
            <w:vAlign w:val="bottom"/>
          </w:tcPr>
          <w:p w:rsidR="00750210" w:rsidRPr="00E02B64" w:rsidRDefault="00750210" w:rsidP="00FB35FD">
            <w:pPr>
              <w:ind w:right="-108" w:firstLine="28"/>
              <w:jc w:val="center"/>
              <w:rPr>
                <w:rFonts w:ascii="Times New Roman" w:hAnsi="Times New Roman" w:cs="Times New Roman"/>
                <w:sz w:val="20"/>
                <w:szCs w:val="20"/>
              </w:rPr>
            </w:pPr>
            <w:r w:rsidRPr="00E02B64">
              <w:rPr>
                <w:rFonts w:ascii="Times New Roman" w:hAnsi="Times New Roman" w:cs="Times New Roman"/>
                <w:sz w:val="20"/>
                <w:szCs w:val="20"/>
              </w:rPr>
              <w:t>10,0</w:t>
            </w:r>
          </w:p>
        </w:tc>
      </w:tr>
      <w:tr w:rsidR="00750210" w:rsidRPr="00E02B64" w:rsidTr="00E02B64">
        <w:trPr>
          <w:jc w:val="center"/>
        </w:trPr>
        <w:tc>
          <w:tcPr>
            <w:tcW w:w="486" w:type="dxa"/>
          </w:tcPr>
          <w:p w:rsidR="00750210" w:rsidRPr="00E02B64" w:rsidRDefault="00750210" w:rsidP="00FB35FD">
            <w:pPr>
              <w:ind w:firstLine="567"/>
              <w:jc w:val="center"/>
              <w:rPr>
                <w:rFonts w:ascii="Times New Roman" w:hAnsi="Times New Roman" w:cs="Times New Roman"/>
                <w:sz w:val="20"/>
                <w:szCs w:val="20"/>
              </w:rPr>
            </w:pPr>
            <w:r w:rsidRPr="00E02B64">
              <w:rPr>
                <w:rFonts w:ascii="Times New Roman" w:hAnsi="Times New Roman" w:cs="Times New Roman"/>
                <w:sz w:val="20"/>
                <w:szCs w:val="20"/>
              </w:rPr>
              <w:t>12</w:t>
            </w:r>
          </w:p>
        </w:tc>
        <w:tc>
          <w:tcPr>
            <w:tcW w:w="2518" w:type="dxa"/>
          </w:tcPr>
          <w:p w:rsidR="00750210" w:rsidRPr="00E02B64" w:rsidRDefault="00750210" w:rsidP="00FB35FD">
            <w:pPr>
              <w:ind w:right="-108"/>
              <w:rPr>
                <w:rFonts w:ascii="Times New Roman" w:hAnsi="Times New Roman" w:cs="Times New Roman"/>
                <w:sz w:val="20"/>
                <w:szCs w:val="20"/>
              </w:rPr>
            </w:pPr>
            <w:r w:rsidRPr="00E02B64">
              <w:rPr>
                <w:rFonts w:ascii="Times New Roman" w:hAnsi="Times New Roman" w:cs="Times New Roman"/>
                <w:sz w:val="20"/>
                <w:szCs w:val="20"/>
              </w:rPr>
              <w:t>Изготовление информационных стендов, баннеров, их размещение на территории сельского поселения и систематическое обновление, методических материалов, плакатов, памяток на противопожарную тематику</w:t>
            </w:r>
          </w:p>
        </w:tc>
        <w:tc>
          <w:tcPr>
            <w:tcW w:w="1698" w:type="dxa"/>
            <w:tcBorders>
              <w:right w:val="single" w:sz="4" w:space="0" w:color="auto"/>
            </w:tcBorders>
          </w:tcPr>
          <w:p w:rsidR="00750210" w:rsidRPr="00E02B64" w:rsidRDefault="00750210" w:rsidP="00FB35FD">
            <w:pPr>
              <w:ind w:right="-108"/>
              <w:rPr>
                <w:rFonts w:ascii="Times New Roman" w:hAnsi="Times New Roman" w:cs="Times New Roman"/>
                <w:sz w:val="20"/>
                <w:szCs w:val="20"/>
              </w:rPr>
            </w:pPr>
            <w:r w:rsidRPr="00E02B64">
              <w:rPr>
                <w:rFonts w:ascii="Times New Roman" w:hAnsi="Times New Roman" w:cs="Times New Roman"/>
                <w:sz w:val="20"/>
                <w:szCs w:val="20"/>
              </w:rPr>
              <w:t>Администрация Крыловского сельского поселения</w:t>
            </w:r>
          </w:p>
        </w:tc>
        <w:tc>
          <w:tcPr>
            <w:tcW w:w="683" w:type="dxa"/>
            <w:tcBorders>
              <w:left w:val="single" w:sz="4" w:space="0" w:color="auto"/>
            </w:tcBorders>
            <w:vAlign w:val="bottom"/>
          </w:tcPr>
          <w:p w:rsidR="00750210" w:rsidRPr="00E02B64" w:rsidRDefault="00750210" w:rsidP="00FB35FD">
            <w:pPr>
              <w:ind w:left="-141" w:right="-108" w:firstLine="708"/>
              <w:jc w:val="center"/>
              <w:rPr>
                <w:rFonts w:ascii="Times New Roman" w:hAnsi="Times New Roman" w:cs="Times New Roman"/>
                <w:sz w:val="20"/>
                <w:szCs w:val="20"/>
              </w:rPr>
            </w:pPr>
            <w:r w:rsidRPr="00E02B64">
              <w:rPr>
                <w:rFonts w:ascii="Times New Roman" w:hAnsi="Times New Roman" w:cs="Times New Roman"/>
                <w:sz w:val="20"/>
                <w:szCs w:val="20"/>
              </w:rPr>
              <w:t>9955</w:t>
            </w:r>
          </w:p>
        </w:tc>
        <w:tc>
          <w:tcPr>
            <w:tcW w:w="738" w:type="dxa"/>
            <w:vAlign w:val="bottom"/>
          </w:tcPr>
          <w:p w:rsidR="00750210" w:rsidRPr="00E02B64" w:rsidRDefault="00750210" w:rsidP="003D3F37">
            <w:pPr>
              <w:ind w:right="-108"/>
              <w:jc w:val="center"/>
              <w:rPr>
                <w:rFonts w:ascii="Times New Roman" w:hAnsi="Times New Roman" w:cs="Times New Roman"/>
                <w:sz w:val="20"/>
                <w:szCs w:val="20"/>
              </w:rPr>
            </w:pPr>
            <w:r w:rsidRPr="00E02B64">
              <w:rPr>
                <w:rFonts w:ascii="Times New Roman" w:hAnsi="Times New Roman" w:cs="Times New Roman"/>
                <w:sz w:val="20"/>
                <w:szCs w:val="20"/>
              </w:rPr>
              <w:t>0310</w:t>
            </w:r>
          </w:p>
        </w:tc>
        <w:tc>
          <w:tcPr>
            <w:tcW w:w="1433" w:type="dxa"/>
            <w:gridSpan w:val="2"/>
            <w:vAlign w:val="bottom"/>
          </w:tcPr>
          <w:p w:rsidR="00750210" w:rsidRPr="00E02B64" w:rsidRDefault="00750210" w:rsidP="00FB35FD">
            <w:pPr>
              <w:ind w:right="-108"/>
              <w:jc w:val="center"/>
              <w:rPr>
                <w:rFonts w:ascii="Times New Roman" w:hAnsi="Times New Roman" w:cs="Times New Roman"/>
                <w:sz w:val="20"/>
                <w:szCs w:val="20"/>
              </w:rPr>
            </w:pPr>
            <w:r w:rsidRPr="00E02B64">
              <w:rPr>
                <w:rFonts w:ascii="Times New Roman" w:hAnsi="Times New Roman" w:cs="Times New Roman"/>
                <w:sz w:val="20"/>
                <w:szCs w:val="20"/>
              </w:rPr>
              <w:t>0500120050</w:t>
            </w:r>
          </w:p>
        </w:tc>
        <w:tc>
          <w:tcPr>
            <w:tcW w:w="551" w:type="dxa"/>
            <w:vAlign w:val="bottom"/>
          </w:tcPr>
          <w:p w:rsidR="00750210" w:rsidRPr="00E02B64" w:rsidRDefault="00750210" w:rsidP="00FB35FD">
            <w:pPr>
              <w:ind w:right="-108" w:firstLine="567"/>
              <w:jc w:val="center"/>
              <w:rPr>
                <w:rFonts w:ascii="Times New Roman" w:hAnsi="Times New Roman" w:cs="Times New Roman"/>
                <w:sz w:val="20"/>
                <w:szCs w:val="20"/>
              </w:rPr>
            </w:pPr>
            <w:r w:rsidRPr="00E02B64">
              <w:rPr>
                <w:rFonts w:ascii="Times New Roman" w:hAnsi="Times New Roman" w:cs="Times New Roman"/>
                <w:sz w:val="20"/>
                <w:szCs w:val="20"/>
              </w:rPr>
              <w:t>2244</w:t>
            </w:r>
          </w:p>
        </w:tc>
        <w:tc>
          <w:tcPr>
            <w:tcW w:w="702" w:type="dxa"/>
            <w:vAlign w:val="bottom"/>
          </w:tcPr>
          <w:p w:rsidR="00750210" w:rsidRPr="00E02B64" w:rsidRDefault="00750210" w:rsidP="00FB35FD">
            <w:pPr>
              <w:ind w:right="-108" w:firstLine="43"/>
              <w:jc w:val="center"/>
              <w:rPr>
                <w:rFonts w:ascii="Times New Roman" w:hAnsi="Times New Roman" w:cs="Times New Roman"/>
                <w:sz w:val="20"/>
                <w:szCs w:val="20"/>
              </w:rPr>
            </w:pPr>
            <w:r w:rsidRPr="00E02B64">
              <w:rPr>
                <w:rFonts w:ascii="Times New Roman" w:hAnsi="Times New Roman" w:cs="Times New Roman"/>
                <w:sz w:val="20"/>
                <w:szCs w:val="20"/>
              </w:rPr>
              <w:t>13,0</w:t>
            </w:r>
          </w:p>
        </w:tc>
        <w:tc>
          <w:tcPr>
            <w:tcW w:w="682" w:type="dxa"/>
            <w:vAlign w:val="bottom"/>
          </w:tcPr>
          <w:p w:rsidR="00750210" w:rsidRPr="00E02B64" w:rsidRDefault="00750210" w:rsidP="00FB35FD">
            <w:pPr>
              <w:ind w:right="-108" w:firstLine="28"/>
              <w:jc w:val="center"/>
              <w:rPr>
                <w:rFonts w:ascii="Times New Roman" w:hAnsi="Times New Roman" w:cs="Times New Roman"/>
                <w:sz w:val="20"/>
                <w:szCs w:val="20"/>
              </w:rPr>
            </w:pPr>
            <w:r w:rsidRPr="00E02B64">
              <w:rPr>
                <w:rFonts w:ascii="Times New Roman" w:hAnsi="Times New Roman" w:cs="Times New Roman"/>
                <w:sz w:val="20"/>
                <w:szCs w:val="20"/>
              </w:rPr>
              <w:t>0,0</w:t>
            </w:r>
          </w:p>
        </w:tc>
        <w:tc>
          <w:tcPr>
            <w:tcW w:w="769" w:type="dxa"/>
            <w:tcBorders>
              <w:right w:val="single" w:sz="4" w:space="0" w:color="auto"/>
            </w:tcBorders>
            <w:vAlign w:val="bottom"/>
          </w:tcPr>
          <w:p w:rsidR="00750210" w:rsidRPr="00E02B64" w:rsidRDefault="00750210" w:rsidP="00FB35FD">
            <w:pPr>
              <w:ind w:right="-108" w:firstLine="28"/>
              <w:jc w:val="center"/>
              <w:rPr>
                <w:rFonts w:ascii="Times New Roman" w:hAnsi="Times New Roman" w:cs="Times New Roman"/>
                <w:sz w:val="20"/>
                <w:szCs w:val="20"/>
              </w:rPr>
            </w:pPr>
            <w:r w:rsidRPr="00E02B64">
              <w:rPr>
                <w:rFonts w:ascii="Times New Roman" w:hAnsi="Times New Roman" w:cs="Times New Roman"/>
                <w:sz w:val="20"/>
                <w:szCs w:val="20"/>
              </w:rPr>
              <w:t>0</w:t>
            </w:r>
          </w:p>
        </w:tc>
      </w:tr>
      <w:tr w:rsidR="00750210" w:rsidRPr="00E02B64" w:rsidTr="00E02B64">
        <w:trPr>
          <w:jc w:val="center"/>
        </w:trPr>
        <w:tc>
          <w:tcPr>
            <w:tcW w:w="486" w:type="dxa"/>
          </w:tcPr>
          <w:p w:rsidR="00750210" w:rsidRPr="00E02B64" w:rsidRDefault="00750210" w:rsidP="00FB35FD">
            <w:pPr>
              <w:ind w:firstLine="567"/>
              <w:jc w:val="center"/>
              <w:rPr>
                <w:rFonts w:ascii="Times New Roman" w:hAnsi="Times New Roman" w:cs="Times New Roman"/>
                <w:sz w:val="20"/>
                <w:szCs w:val="20"/>
              </w:rPr>
            </w:pPr>
            <w:r w:rsidRPr="00E02B64">
              <w:rPr>
                <w:rFonts w:ascii="Times New Roman" w:hAnsi="Times New Roman" w:cs="Times New Roman"/>
                <w:sz w:val="20"/>
                <w:szCs w:val="20"/>
              </w:rPr>
              <w:t>.3</w:t>
            </w:r>
          </w:p>
        </w:tc>
        <w:tc>
          <w:tcPr>
            <w:tcW w:w="2518" w:type="dxa"/>
          </w:tcPr>
          <w:p w:rsidR="00750210" w:rsidRPr="00E02B64" w:rsidRDefault="00750210" w:rsidP="00FB35FD">
            <w:pPr>
              <w:ind w:right="-108"/>
              <w:rPr>
                <w:rFonts w:ascii="Times New Roman" w:hAnsi="Times New Roman" w:cs="Times New Roman"/>
                <w:sz w:val="20"/>
                <w:szCs w:val="20"/>
              </w:rPr>
            </w:pPr>
            <w:r w:rsidRPr="00E02B64">
              <w:rPr>
                <w:rFonts w:ascii="Times New Roman" w:hAnsi="Times New Roman" w:cs="Times New Roman"/>
                <w:sz w:val="20"/>
                <w:szCs w:val="20"/>
              </w:rPr>
              <w:t>Благоустройство, текущий ремонт пожарных водоемов</w:t>
            </w:r>
          </w:p>
        </w:tc>
        <w:tc>
          <w:tcPr>
            <w:tcW w:w="1698" w:type="dxa"/>
            <w:tcBorders>
              <w:right w:val="single" w:sz="4" w:space="0" w:color="auto"/>
            </w:tcBorders>
          </w:tcPr>
          <w:p w:rsidR="00750210" w:rsidRPr="00E02B64" w:rsidRDefault="00750210" w:rsidP="00FB35FD">
            <w:pPr>
              <w:ind w:right="-108"/>
              <w:rPr>
                <w:rFonts w:ascii="Times New Roman" w:hAnsi="Times New Roman" w:cs="Times New Roman"/>
                <w:sz w:val="20"/>
                <w:szCs w:val="20"/>
              </w:rPr>
            </w:pPr>
            <w:r w:rsidRPr="00E02B64">
              <w:rPr>
                <w:rFonts w:ascii="Times New Roman" w:hAnsi="Times New Roman" w:cs="Times New Roman"/>
                <w:sz w:val="20"/>
                <w:szCs w:val="20"/>
              </w:rPr>
              <w:t>Администрация Крыловского сельского поселения</w:t>
            </w:r>
          </w:p>
        </w:tc>
        <w:tc>
          <w:tcPr>
            <w:tcW w:w="683" w:type="dxa"/>
            <w:tcBorders>
              <w:left w:val="single" w:sz="4" w:space="0" w:color="auto"/>
            </w:tcBorders>
            <w:vAlign w:val="bottom"/>
          </w:tcPr>
          <w:p w:rsidR="00750210" w:rsidRPr="00E02B64" w:rsidRDefault="00750210" w:rsidP="00FB35FD">
            <w:pPr>
              <w:ind w:left="-141" w:right="-108" w:firstLine="708"/>
              <w:jc w:val="center"/>
              <w:rPr>
                <w:rFonts w:ascii="Times New Roman" w:hAnsi="Times New Roman" w:cs="Times New Roman"/>
                <w:sz w:val="20"/>
                <w:szCs w:val="20"/>
              </w:rPr>
            </w:pPr>
            <w:r w:rsidRPr="00E02B64">
              <w:rPr>
                <w:rFonts w:ascii="Times New Roman" w:hAnsi="Times New Roman" w:cs="Times New Roman"/>
                <w:sz w:val="20"/>
                <w:szCs w:val="20"/>
              </w:rPr>
              <w:t>9955</w:t>
            </w:r>
          </w:p>
        </w:tc>
        <w:tc>
          <w:tcPr>
            <w:tcW w:w="738" w:type="dxa"/>
            <w:vAlign w:val="bottom"/>
          </w:tcPr>
          <w:p w:rsidR="00750210" w:rsidRPr="00E02B64" w:rsidRDefault="00750210" w:rsidP="003D3F37">
            <w:pPr>
              <w:ind w:right="-108"/>
              <w:jc w:val="center"/>
              <w:rPr>
                <w:rFonts w:ascii="Times New Roman" w:hAnsi="Times New Roman" w:cs="Times New Roman"/>
                <w:sz w:val="20"/>
                <w:szCs w:val="20"/>
              </w:rPr>
            </w:pPr>
            <w:r w:rsidRPr="00E02B64">
              <w:rPr>
                <w:rFonts w:ascii="Times New Roman" w:hAnsi="Times New Roman" w:cs="Times New Roman"/>
                <w:sz w:val="20"/>
                <w:szCs w:val="20"/>
              </w:rPr>
              <w:t>0310</w:t>
            </w:r>
          </w:p>
        </w:tc>
        <w:tc>
          <w:tcPr>
            <w:tcW w:w="1433" w:type="dxa"/>
            <w:gridSpan w:val="2"/>
            <w:vAlign w:val="bottom"/>
          </w:tcPr>
          <w:p w:rsidR="00750210" w:rsidRPr="00E02B64" w:rsidRDefault="00750210" w:rsidP="00FB35FD">
            <w:pPr>
              <w:ind w:right="-108"/>
              <w:jc w:val="center"/>
              <w:rPr>
                <w:rFonts w:ascii="Times New Roman" w:hAnsi="Times New Roman" w:cs="Times New Roman"/>
                <w:sz w:val="20"/>
                <w:szCs w:val="20"/>
              </w:rPr>
            </w:pPr>
            <w:r w:rsidRPr="00E02B64">
              <w:rPr>
                <w:rFonts w:ascii="Times New Roman" w:hAnsi="Times New Roman" w:cs="Times New Roman"/>
                <w:sz w:val="20"/>
                <w:szCs w:val="20"/>
              </w:rPr>
              <w:t>0500120050</w:t>
            </w:r>
          </w:p>
        </w:tc>
        <w:tc>
          <w:tcPr>
            <w:tcW w:w="551" w:type="dxa"/>
            <w:vAlign w:val="bottom"/>
          </w:tcPr>
          <w:p w:rsidR="00750210" w:rsidRPr="00E02B64" w:rsidRDefault="00750210" w:rsidP="00FB35FD">
            <w:pPr>
              <w:ind w:right="-108" w:firstLine="567"/>
              <w:jc w:val="center"/>
              <w:rPr>
                <w:rFonts w:ascii="Times New Roman" w:hAnsi="Times New Roman" w:cs="Times New Roman"/>
                <w:sz w:val="20"/>
                <w:szCs w:val="20"/>
              </w:rPr>
            </w:pPr>
            <w:r w:rsidRPr="00E02B64">
              <w:rPr>
                <w:rFonts w:ascii="Times New Roman" w:hAnsi="Times New Roman" w:cs="Times New Roman"/>
                <w:sz w:val="20"/>
                <w:szCs w:val="20"/>
              </w:rPr>
              <w:t>2244</w:t>
            </w:r>
          </w:p>
        </w:tc>
        <w:tc>
          <w:tcPr>
            <w:tcW w:w="702" w:type="dxa"/>
            <w:vAlign w:val="bottom"/>
          </w:tcPr>
          <w:p w:rsidR="00750210" w:rsidRPr="00E02B64" w:rsidRDefault="00750210" w:rsidP="00FB35FD">
            <w:pPr>
              <w:ind w:right="-108" w:firstLine="43"/>
              <w:jc w:val="center"/>
              <w:rPr>
                <w:rFonts w:ascii="Times New Roman" w:hAnsi="Times New Roman" w:cs="Times New Roman"/>
                <w:sz w:val="20"/>
                <w:szCs w:val="20"/>
              </w:rPr>
            </w:pPr>
            <w:r w:rsidRPr="00E02B64">
              <w:rPr>
                <w:rFonts w:ascii="Times New Roman" w:hAnsi="Times New Roman" w:cs="Times New Roman"/>
                <w:sz w:val="20"/>
                <w:szCs w:val="20"/>
              </w:rPr>
              <w:t>46,0</w:t>
            </w:r>
          </w:p>
        </w:tc>
        <w:tc>
          <w:tcPr>
            <w:tcW w:w="682" w:type="dxa"/>
            <w:vAlign w:val="bottom"/>
          </w:tcPr>
          <w:p w:rsidR="00750210" w:rsidRPr="00E02B64" w:rsidRDefault="00750210" w:rsidP="00FB35FD">
            <w:pPr>
              <w:ind w:right="-108" w:firstLine="28"/>
              <w:jc w:val="center"/>
              <w:rPr>
                <w:rFonts w:ascii="Times New Roman" w:hAnsi="Times New Roman" w:cs="Times New Roman"/>
                <w:sz w:val="20"/>
                <w:szCs w:val="20"/>
              </w:rPr>
            </w:pPr>
            <w:r w:rsidRPr="00E02B64">
              <w:rPr>
                <w:rFonts w:ascii="Times New Roman" w:hAnsi="Times New Roman" w:cs="Times New Roman"/>
                <w:sz w:val="20"/>
                <w:szCs w:val="20"/>
              </w:rPr>
              <w:t>0,0</w:t>
            </w:r>
          </w:p>
        </w:tc>
        <w:tc>
          <w:tcPr>
            <w:tcW w:w="769" w:type="dxa"/>
            <w:tcBorders>
              <w:right w:val="single" w:sz="4" w:space="0" w:color="auto"/>
            </w:tcBorders>
            <w:vAlign w:val="bottom"/>
          </w:tcPr>
          <w:p w:rsidR="00750210" w:rsidRPr="00E02B64" w:rsidRDefault="00750210" w:rsidP="00FB35FD">
            <w:pPr>
              <w:ind w:right="-108"/>
              <w:jc w:val="center"/>
              <w:rPr>
                <w:rFonts w:ascii="Times New Roman" w:hAnsi="Times New Roman" w:cs="Times New Roman"/>
                <w:sz w:val="20"/>
                <w:szCs w:val="20"/>
              </w:rPr>
            </w:pPr>
            <w:r w:rsidRPr="00E02B64">
              <w:rPr>
                <w:rFonts w:ascii="Times New Roman" w:hAnsi="Times New Roman" w:cs="Times New Roman"/>
                <w:sz w:val="20"/>
                <w:szCs w:val="20"/>
              </w:rPr>
              <w:t>0</w:t>
            </w:r>
          </w:p>
        </w:tc>
      </w:tr>
      <w:tr w:rsidR="00750210" w:rsidRPr="00E02B64" w:rsidTr="00E02B64">
        <w:trPr>
          <w:jc w:val="center"/>
        </w:trPr>
        <w:tc>
          <w:tcPr>
            <w:tcW w:w="486" w:type="dxa"/>
          </w:tcPr>
          <w:p w:rsidR="00750210" w:rsidRPr="00E02B64" w:rsidRDefault="00750210" w:rsidP="00FB35FD">
            <w:pPr>
              <w:ind w:firstLine="567"/>
              <w:jc w:val="center"/>
              <w:rPr>
                <w:rFonts w:ascii="Times New Roman" w:hAnsi="Times New Roman" w:cs="Times New Roman"/>
                <w:sz w:val="20"/>
                <w:szCs w:val="20"/>
              </w:rPr>
            </w:pPr>
            <w:r w:rsidRPr="00E02B64">
              <w:rPr>
                <w:rFonts w:ascii="Times New Roman" w:hAnsi="Times New Roman" w:cs="Times New Roman"/>
                <w:sz w:val="20"/>
                <w:szCs w:val="20"/>
              </w:rPr>
              <w:t>14</w:t>
            </w:r>
          </w:p>
        </w:tc>
        <w:tc>
          <w:tcPr>
            <w:tcW w:w="2518" w:type="dxa"/>
          </w:tcPr>
          <w:p w:rsidR="00750210" w:rsidRPr="00E02B64" w:rsidRDefault="00750210" w:rsidP="00FB35FD">
            <w:pPr>
              <w:ind w:right="-108"/>
              <w:rPr>
                <w:rFonts w:ascii="Times New Roman" w:hAnsi="Times New Roman" w:cs="Times New Roman"/>
                <w:sz w:val="20"/>
                <w:szCs w:val="20"/>
              </w:rPr>
            </w:pPr>
            <w:r w:rsidRPr="00E02B64">
              <w:rPr>
                <w:rFonts w:ascii="Times New Roman" w:hAnsi="Times New Roman" w:cs="Times New Roman"/>
                <w:sz w:val="20"/>
                <w:szCs w:val="20"/>
              </w:rPr>
              <w:t>Установка, замена указателей пожарных водоемов</w:t>
            </w:r>
          </w:p>
        </w:tc>
        <w:tc>
          <w:tcPr>
            <w:tcW w:w="1698" w:type="dxa"/>
            <w:tcBorders>
              <w:right w:val="single" w:sz="4" w:space="0" w:color="auto"/>
            </w:tcBorders>
          </w:tcPr>
          <w:p w:rsidR="00750210" w:rsidRPr="00E02B64" w:rsidRDefault="00750210" w:rsidP="00FB35FD">
            <w:pPr>
              <w:ind w:right="-108"/>
              <w:rPr>
                <w:rFonts w:ascii="Times New Roman" w:hAnsi="Times New Roman" w:cs="Times New Roman"/>
                <w:sz w:val="20"/>
                <w:szCs w:val="20"/>
              </w:rPr>
            </w:pPr>
            <w:r w:rsidRPr="00E02B64">
              <w:rPr>
                <w:rFonts w:ascii="Times New Roman" w:hAnsi="Times New Roman" w:cs="Times New Roman"/>
                <w:sz w:val="20"/>
                <w:szCs w:val="20"/>
              </w:rPr>
              <w:t>Администрация Крыловского сельского поселения</w:t>
            </w:r>
          </w:p>
        </w:tc>
        <w:tc>
          <w:tcPr>
            <w:tcW w:w="683" w:type="dxa"/>
            <w:tcBorders>
              <w:left w:val="single" w:sz="4" w:space="0" w:color="auto"/>
            </w:tcBorders>
            <w:vAlign w:val="bottom"/>
          </w:tcPr>
          <w:p w:rsidR="00750210" w:rsidRPr="00E02B64" w:rsidRDefault="00750210" w:rsidP="00FB35FD">
            <w:pPr>
              <w:ind w:left="-141" w:right="-108" w:firstLine="708"/>
              <w:jc w:val="center"/>
              <w:rPr>
                <w:rFonts w:ascii="Times New Roman" w:hAnsi="Times New Roman" w:cs="Times New Roman"/>
                <w:sz w:val="20"/>
                <w:szCs w:val="20"/>
              </w:rPr>
            </w:pPr>
            <w:r w:rsidRPr="00E02B64">
              <w:rPr>
                <w:rFonts w:ascii="Times New Roman" w:hAnsi="Times New Roman" w:cs="Times New Roman"/>
                <w:sz w:val="20"/>
                <w:szCs w:val="20"/>
              </w:rPr>
              <w:t>9955</w:t>
            </w:r>
          </w:p>
        </w:tc>
        <w:tc>
          <w:tcPr>
            <w:tcW w:w="738" w:type="dxa"/>
            <w:vAlign w:val="bottom"/>
          </w:tcPr>
          <w:p w:rsidR="00750210" w:rsidRPr="00E02B64" w:rsidRDefault="00750210" w:rsidP="003D3F37">
            <w:pPr>
              <w:ind w:right="-108"/>
              <w:jc w:val="center"/>
              <w:rPr>
                <w:rFonts w:ascii="Times New Roman" w:hAnsi="Times New Roman" w:cs="Times New Roman"/>
                <w:sz w:val="20"/>
                <w:szCs w:val="20"/>
              </w:rPr>
            </w:pPr>
            <w:r w:rsidRPr="00E02B64">
              <w:rPr>
                <w:rFonts w:ascii="Times New Roman" w:hAnsi="Times New Roman" w:cs="Times New Roman"/>
                <w:sz w:val="20"/>
                <w:szCs w:val="20"/>
              </w:rPr>
              <w:t>0310</w:t>
            </w:r>
          </w:p>
        </w:tc>
        <w:tc>
          <w:tcPr>
            <w:tcW w:w="1433" w:type="dxa"/>
            <w:gridSpan w:val="2"/>
            <w:vAlign w:val="bottom"/>
          </w:tcPr>
          <w:p w:rsidR="00750210" w:rsidRPr="00E02B64" w:rsidRDefault="00750210" w:rsidP="00FB35FD">
            <w:pPr>
              <w:ind w:right="-108"/>
              <w:jc w:val="center"/>
              <w:rPr>
                <w:rFonts w:ascii="Times New Roman" w:hAnsi="Times New Roman" w:cs="Times New Roman"/>
                <w:sz w:val="20"/>
                <w:szCs w:val="20"/>
              </w:rPr>
            </w:pPr>
            <w:r w:rsidRPr="00E02B64">
              <w:rPr>
                <w:rFonts w:ascii="Times New Roman" w:hAnsi="Times New Roman" w:cs="Times New Roman"/>
                <w:sz w:val="20"/>
                <w:szCs w:val="20"/>
              </w:rPr>
              <w:t>0500120050</w:t>
            </w:r>
          </w:p>
        </w:tc>
        <w:tc>
          <w:tcPr>
            <w:tcW w:w="551" w:type="dxa"/>
            <w:vAlign w:val="bottom"/>
          </w:tcPr>
          <w:p w:rsidR="00750210" w:rsidRPr="00E02B64" w:rsidRDefault="00750210" w:rsidP="00FB35FD">
            <w:pPr>
              <w:ind w:right="-108" w:firstLine="567"/>
              <w:jc w:val="center"/>
              <w:rPr>
                <w:rFonts w:ascii="Times New Roman" w:hAnsi="Times New Roman" w:cs="Times New Roman"/>
                <w:sz w:val="20"/>
                <w:szCs w:val="20"/>
              </w:rPr>
            </w:pPr>
            <w:r w:rsidRPr="00E02B64">
              <w:rPr>
                <w:rFonts w:ascii="Times New Roman" w:hAnsi="Times New Roman" w:cs="Times New Roman"/>
                <w:sz w:val="20"/>
                <w:szCs w:val="20"/>
              </w:rPr>
              <w:t>2244</w:t>
            </w:r>
          </w:p>
        </w:tc>
        <w:tc>
          <w:tcPr>
            <w:tcW w:w="702" w:type="dxa"/>
            <w:vAlign w:val="bottom"/>
          </w:tcPr>
          <w:p w:rsidR="00750210" w:rsidRPr="00E02B64" w:rsidRDefault="00750210" w:rsidP="00FB35FD">
            <w:pPr>
              <w:ind w:right="-108"/>
              <w:jc w:val="center"/>
              <w:rPr>
                <w:rFonts w:ascii="Times New Roman" w:hAnsi="Times New Roman" w:cs="Times New Roman"/>
                <w:sz w:val="20"/>
                <w:szCs w:val="20"/>
              </w:rPr>
            </w:pPr>
            <w:r w:rsidRPr="00E02B64">
              <w:rPr>
                <w:rFonts w:ascii="Times New Roman" w:hAnsi="Times New Roman" w:cs="Times New Roman"/>
                <w:sz w:val="20"/>
                <w:szCs w:val="20"/>
              </w:rPr>
              <w:t>0,0</w:t>
            </w:r>
          </w:p>
        </w:tc>
        <w:tc>
          <w:tcPr>
            <w:tcW w:w="682" w:type="dxa"/>
            <w:vAlign w:val="bottom"/>
          </w:tcPr>
          <w:p w:rsidR="00750210" w:rsidRPr="00E02B64" w:rsidRDefault="00750210" w:rsidP="00FB35FD">
            <w:pPr>
              <w:ind w:right="-108" w:firstLine="28"/>
              <w:jc w:val="center"/>
              <w:rPr>
                <w:rFonts w:ascii="Times New Roman" w:hAnsi="Times New Roman" w:cs="Times New Roman"/>
                <w:sz w:val="20"/>
                <w:szCs w:val="20"/>
              </w:rPr>
            </w:pPr>
            <w:r w:rsidRPr="00E02B64">
              <w:rPr>
                <w:rFonts w:ascii="Times New Roman" w:hAnsi="Times New Roman" w:cs="Times New Roman"/>
                <w:sz w:val="20"/>
                <w:szCs w:val="20"/>
              </w:rPr>
              <w:t>0,0</w:t>
            </w:r>
          </w:p>
        </w:tc>
        <w:tc>
          <w:tcPr>
            <w:tcW w:w="769" w:type="dxa"/>
            <w:tcBorders>
              <w:right w:val="single" w:sz="4" w:space="0" w:color="auto"/>
            </w:tcBorders>
            <w:vAlign w:val="bottom"/>
          </w:tcPr>
          <w:p w:rsidR="00750210" w:rsidRPr="00E02B64" w:rsidRDefault="00750210" w:rsidP="00FB35FD">
            <w:pPr>
              <w:ind w:right="-108" w:firstLine="28"/>
              <w:jc w:val="center"/>
              <w:rPr>
                <w:rFonts w:ascii="Times New Roman" w:hAnsi="Times New Roman" w:cs="Times New Roman"/>
                <w:sz w:val="20"/>
                <w:szCs w:val="20"/>
              </w:rPr>
            </w:pPr>
            <w:r w:rsidRPr="00E02B64">
              <w:rPr>
                <w:rFonts w:ascii="Times New Roman" w:hAnsi="Times New Roman" w:cs="Times New Roman"/>
                <w:sz w:val="20"/>
                <w:szCs w:val="20"/>
              </w:rPr>
              <w:t>5,0</w:t>
            </w:r>
          </w:p>
        </w:tc>
      </w:tr>
      <w:tr w:rsidR="00750210" w:rsidRPr="00E02B64" w:rsidTr="00E02B64">
        <w:trPr>
          <w:jc w:val="center"/>
        </w:trPr>
        <w:tc>
          <w:tcPr>
            <w:tcW w:w="486" w:type="dxa"/>
          </w:tcPr>
          <w:p w:rsidR="00750210" w:rsidRPr="00E02B64" w:rsidRDefault="00750210" w:rsidP="00FB35FD">
            <w:pPr>
              <w:ind w:firstLine="567"/>
              <w:jc w:val="center"/>
              <w:rPr>
                <w:rFonts w:ascii="Times New Roman" w:hAnsi="Times New Roman" w:cs="Times New Roman"/>
                <w:sz w:val="20"/>
                <w:szCs w:val="20"/>
              </w:rPr>
            </w:pPr>
            <w:r w:rsidRPr="00E02B64">
              <w:rPr>
                <w:rFonts w:ascii="Times New Roman" w:hAnsi="Times New Roman" w:cs="Times New Roman"/>
                <w:sz w:val="20"/>
                <w:szCs w:val="20"/>
              </w:rPr>
              <w:t>15</w:t>
            </w:r>
          </w:p>
        </w:tc>
        <w:tc>
          <w:tcPr>
            <w:tcW w:w="2518" w:type="dxa"/>
          </w:tcPr>
          <w:p w:rsidR="00750210" w:rsidRPr="00E02B64" w:rsidRDefault="00750210" w:rsidP="00FB35FD">
            <w:pPr>
              <w:ind w:right="-108"/>
              <w:rPr>
                <w:rFonts w:ascii="Times New Roman" w:hAnsi="Times New Roman" w:cs="Times New Roman"/>
                <w:sz w:val="20"/>
                <w:szCs w:val="20"/>
              </w:rPr>
            </w:pPr>
            <w:r w:rsidRPr="00E02B64">
              <w:rPr>
                <w:rFonts w:ascii="Times New Roman" w:hAnsi="Times New Roman" w:cs="Times New Roman"/>
                <w:sz w:val="20"/>
                <w:szCs w:val="20"/>
              </w:rPr>
              <w:t>Создание противопожарных полос</w:t>
            </w:r>
          </w:p>
        </w:tc>
        <w:tc>
          <w:tcPr>
            <w:tcW w:w="1698" w:type="dxa"/>
            <w:tcBorders>
              <w:right w:val="single" w:sz="4" w:space="0" w:color="auto"/>
            </w:tcBorders>
          </w:tcPr>
          <w:p w:rsidR="00750210" w:rsidRPr="00E02B64" w:rsidRDefault="00750210" w:rsidP="00FB35FD">
            <w:pPr>
              <w:ind w:right="-108"/>
              <w:rPr>
                <w:rFonts w:ascii="Times New Roman" w:hAnsi="Times New Roman" w:cs="Times New Roman"/>
                <w:sz w:val="20"/>
                <w:szCs w:val="20"/>
              </w:rPr>
            </w:pPr>
            <w:r w:rsidRPr="00E02B64">
              <w:rPr>
                <w:rFonts w:ascii="Times New Roman" w:hAnsi="Times New Roman" w:cs="Times New Roman"/>
                <w:sz w:val="20"/>
                <w:szCs w:val="20"/>
              </w:rPr>
              <w:t>Администрация Крыловского сельского поселения</w:t>
            </w:r>
          </w:p>
        </w:tc>
        <w:tc>
          <w:tcPr>
            <w:tcW w:w="683" w:type="dxa"/>
            <w:tcBorders>
              <w:left w:val="single" w:sz="4" w:space="0" w:color="auto"/>
            </w:tcBorders>
            <w:vAlign w:val="bottom"/>
          </w:tcPr>
          <w:p w:rsidR="00750210" w:rsidRPr="00E02B64" w:rsidRDefault="00750210" w:rsidP="00FB35FD">
            <w:pPr>
              <w:ind w:left="-141" w:right="-108" w:firstLine="708"/>
              <w:jc w:val="center"/>
              <w:rPr>
                <w:rFonts w:ascii="Times New Roman" w:hAnsi="Times New Roman" w:cs="Times New Roman"/>
                <w:sz w:val="20"/>
                <w:szCs w:val="20"/>
              </w:rPr>
            </w:pPr>
            <w:r w:rsidRPr="00E02B64">
              <w:rPr>
                <w:rFonts w:ascii="Times New Roman" w:hAnsi="Times New Roman" w:cs="Times New Roman"/>
                <w:sz w:val="20"/>
                <w:szCs w:val="20"/>
              </w:rPr>
              <w:t>9955</w:t>
            </w:r>
          </w:p>
        </w:tc>
        <w:tc>
          <w:tcPr>
            <w:tcW w:w="738" w:type="dxa"/>
            <w:vAlign w:val="bottom"/>
          </w:tcPr>
          <w:p w:rsidR="00750210" w:rsidRPr="00E02B64" w:rsidRDefault="00750210" w:rsidP="003D3F37">
            <w:pPr>
              <w:ind w:right="-108"/>
              <w:jc w:val="center"/>
              <w:rPr>
                <w:rFonts w:ascii="Times New Roman" w:hAnsi="Times New Roman" w:cs="Times New Roman"/>
                <w:sz w:val="20"/>
                <w:szCs w:val="20"/>
              </w:rPr>
            </w:pPr>
            <w:r w:rsidRPr="00E02B64">
              <w:rPr>
                <w:rFonts w:ascii="Times New Roman" w:hAnsi="Times New Roman" w:cs="Times New Roman"/>
                <w:sz w:val="20"/>
                <w:szCs w:val="20"/>
              </w:rPr>
              <w:t>0310</w:t>
            </w:r>
          </w:p>
        </w:tc>
        <w:tc>
          <w:tcPr>
            <w:tcW w:w="1433" w:type="dxa"/>
            <w:gridSpan w:val="2"/>
            <w:vAlign w:val="bottom"/>
          </w:tcPr>
          <w:p w:rsidR="00750210" w:rsidRPr="00E02B64" w:rsidRDefault="00750210" w:rsidP="00FB35FD">
            <w:pPr>
              <w:ind w:right="-108"/>
              <w:jc w:val="center"/>
              <w:rPr>
                <w:rFonts w:ascii="Times New Roman" w:hAnsi="Times New Roman" w:cs="Times New Roman"/>
                <w:sz w:val="20"/>
                <w:szCs w:val="20"/>
              </w:rPr>
            </w:pPr>
            <w:r w:rsidRPr="00E02B64">
              <w:rPr>
                <w:rFonts w:ascii="Times New Roman" w:hAnsi="Times New Roman" w:cs="Times New Roman"/>
                <w:sz w:val="20"/>
                <w:szCs w:val="20"/>
              </w:rPr>
              <w:t>0500120050</w:t>
            </w:r>
          </w:p>
        </w:tc>
        <w:tc>
          <w:tcPr>
            <w:tcW w:w="551" w:type="dxa"/>
            <w:vAlign w:val="bottom"/>
          </w:tcPr>
          <w:p w:rsidR="00750210" w:rsidRPr="00E02B64" w:rsidRDefault="00750210" w:rsidP="00FB35FD">
            <w:pPr>
              <w:ind w:right="-108" w:firstLine="567"/>
              <w:jc w:val="center"/>
              <w:rPr>
                <w:rFonts w:ascii="Times New Roman" w:hAnsi="Times New Roman" w:cs="Times New Roman"/>
                <w:sz w:val="20"/>
                <w:szCs w:val="20"/>
              </w:rPr>
            </w:pPr>
            <w:r w:rsidRPr="00E02B64">
              <w:rPr>
                <w:rFonts w:ascii="Times New Roman" w:hAnsi="Times New Roman" w:cs="Times New Roman"/>
                <w:sz w:val="20"/>
                <w:szCs w:val="20"/>
              </w:rPr>
              <w:t>2244</w:t>
            </w:r>
          </w:p>
        </w:tc>
        <w:tc>
          <w:tcPr>
            <w:tcW w:w="702" w:type="dxa"/>
            <w:vAlign w:val="bottom"/>
          </w:tcPr>
          <w:p w:rsidR="00750210" w:rsidRPr="00E02B64" w:rsidRDefault="00750210" w:rsidP="00FB35FD">
            <w:pPr>
              <w:ind w:right="-108"/>
              <w:jc w:val="center"/>
              <w:rPr>
                <w:rFonts w:ascii="Times New Roman" w:hAnsi="Times New Roman" w:cs="Times New Roman"/>
                <w:sz w:val="20"/>
                <w:szCs w:val="20"/>
              </w:rPr>
            </w:pPr>
            <w:r w:rsidRPr="00E02B64">
              <w:rPr>
                <w:rFonts w:ascii="Times New Roman" w:hAnsi="Times New Roman" w:cs="Times New Roman"/>
                <w:sz w:val="20"/>
                <w:szCs w:val="20"/>
              </w:rPr>
              <w:t>102,0</w:t>
            </w:r>
          </w:p>
        </w:tc>
        <w:tc>
          <w:tcPr>
            <w:tcW w:w="682" w:type="dxa"/>
            <w:vAlign w:val="bottom"/>
          </w:tcPr>
          <w:p w:rsidR="00750210" w:rsidRPr="00E02B64" w:rsidRDefault="00750210" w:rsidP="00FB35FD">
            <w:pPr>
              <w:ind w:right="-108" w:firstLine="28"/>
              <w:jc w:val="center"/>
              <w:rPr>
                <w:rFonts w:ascii="Times New Roman" w:hAnsi="Times New Roman" w:cs="Times New Roman"/>
                <w:sz w:val="20"/>
                <w:szCs w:val="20"/>
              </w:rPr>
            </w:pPr>
            <w:r w:rsidRPr="00E02B64">
              <w:rPr>
                <w:rFonts w:ascii="Times New Roman" w:hAnsi="Times New Roman" w:cs="Times New Roman"/>
                <w:sz w:val="20"/>
                <w:szCs w:val="20"/>
              </w:rPr>
              <w:t>68,0</w:t>
            </w:r>
          </w:p>
        </w:tc>
        <w:tc>
          <w:tcPr>
            <w:tcW w:w="769" w:type="dxa"/>
            <w:tcBorders>
              <w:right w:val="single" w:sz="4" w:space="0" w:color="auto"/>
            </w:tcBorders>
            <w:vAlign w:val="bottom"/>
          </w:tcPr>
          <w:p w:rsidR="00750210" w:rsidRPr="00E02B64" w:rsidRDefault="00750210" w:rsidP="00FB35FD">
            <w:pPr>
              <w:ind w:right="-108"/>
              <w:jc w:val="center"/>
              <w:rPr>
                <w:rFonts w:ascii="Times New Roman" w:hAnsi="Times New Roman" w:cs="Times New Roman"/>
                <w:sz w:val="20"/>
                <w:szCs w:val="20"/>
              </w:rPr>
            </w:pPr>
            <w:r w:rsidRPr="00E02B64">
              <w:rPr>
                <w:rFonts w:ascii="Times New Roman" w:hAnsi="Times New Roman" w:cs="Times New Roman"/>
                <w:sz w:val="20"/>
                <w:szCs w:val="20"/>
              </w:rPr>
              <w:t>98,0</w:t>
            </w:r>
          </w:p>
        </w:tc>
      </w:tr>
      <w:tr w:rsidR="00750210" w:rsidRPr="00E02B64" w:rsidTr="00E02B64">
        <w:trPr>
          <w:jc w:val="center"/>
        </w:trPr>
        <w:tc>
          <w:tcPr>
            <w:tcW w:w="486" w:type="dxa"/>
          </w:tcPr>
          <w:p w:rsidR="00750210" w:rsidRPr="00E02B64" w:rsidRDefault="00750210" w:rsidP="00FB35FD">
            <w:pPr>
              <w:ind w:firstLine="567"/>
              <w:jc w:val="center"/>
              <w:rPr>
                <w:rFonts w:ascii="Times New Roman" w:hAnsi="Times New Roman" w:cs="Times New Roman"/>
                <w:sz w:val="20"/>
                <w:szCs w:val="20"/>
              </w:rPr>
            </w:pPr>
            <w:r w:rsidRPr="00E02B64">
              <w:rPr>
                <w:rFonts w:ascii="Times New Roman" w:hAnsi="Times New Roman" w:cs="Times New Roman"/>
                <w:sz w:val="20"/>
                <w:szCs w:val="20"/>
              </w:rPr>
              <w:t>16</w:t>
            </w:r>
          </w:p>
        </w:tc>
        <w:tc>
          <w:tcPr>
            <w:tcW w:w="2518" w:type="dxa"/>
          </w:tcPr>
          <w:p w:rsidR="00750210" w:rsidRPr="00E02B64" w:rsidRDefault="00750210" w:rsidP="00FB35FD">
            <w:pPr>
              <w:ind w:right="-108"/>
              <w:rPr>
                <w:rFonts w:ascii="Times New Roman" w:hAnsi="Times New Roman" w:cs="Times New Roman"/>
                <w:sz w:val="20"/>
                <w:szCs w:val="20"/>
              </w:rPr>
            </w:pPr>
            <w:r w:rsidRPr="00E02B64">
              <w:rPr>
                <w:rFonts w:ascii="Times New Roman" w:hAnsi="Times New Roman" w:cs="Times New Roman"/>
                <w:sz w:val="20"/>
                <w:szCs w:val="20"/>
              </w:rPr>
              <w:t>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 утвержденным в установленном порядке</w:t>
            </w:r>
          </w:p>
        </w:tc>
        <w:tc>
          <w:tcPr>
            <w:tcW w:w="1698" w:type="dxa"/>
            <w:tcBorders>
              <w:right w:val="single" w:sz="4" w:space="0" w:color="auto"/>
            </w:tcBorders>
          </w:tcPr>
          <w:p w:rsidR="00750210" w:rsidRPr="00E02B64" w:rsidRDefault="00750210" w:rsidP="00FB35FD">
            <w:pPr>
              <w:ind w:right="-108"/>
              <w:rPr>
                <w:rFonts w:ascii="Times New Roman" w:hAnsi="Times New Roman" w:cs="Times New Roman"/>
                <w:sz w:val="20"/>
                <w:szCs w:val="20"/>
              </w:rPr>
            </w:pPr>
            <w:r w:rsidRPr="00E02B64">
              <w:rPr>
                <w:rFonts w:ascii="Times New Roman" w:hAnsi="Times New Roman" w:cs="Times New Roman"/>
                <w:sz w:val="20"/>
                <w:szCs w:val="20"/>
              </w:rPr>
              <w:t>Администрация Крыловского сельского поселения</w:t>
            </w:r>
          </w:p>
        </w:tc>
        <w:tc>
          <w:tcPr>
            <w:tcW w:w="683" w:type="dxa"/>
            <w:tcBorders>
              <w:left w:val="single" w:sz="4" w:space="0" w:color="auto"/>
              <w:bottom w:val="single" w:sz="4" w:space="0" w:color="auto"/>
            </w:tcBorders>
            <w:vAlign w:val="bottom"/>
          </w:tcPr>
          <w:p w:rsidR="00750210" w:rsidRPr="00E02B64" w:rsidRDefault="00750210" w:rsidP="00FB35FD">
            <w:pPr>
              <w:ind w:left="-141" w:right="-108" w:firstLine="708"/>
              <w:jc w:val="center"/>
              <w:rPr>
                <w:rFonts w:ascii="Times New Roman" w:hAnsi="Times New Roman" w:cs="Times New Roman"/>
                <w:sz w:val="20"/>
                <w:szCs w:val="20"/>
              </w:rPr>
            </w:pPr>
            <w:r w:rsidRPr="00E02B64">
              <w:rPr>
                <w:rFonts w:ascii="Times New Roman" w:hAnsi="Times New Roman" w:cs="Times New Roman"/>
                <w:sz w:val="20"/>
                <w:szCs w:val="20"/>
              </w:rPr>
              <w:t>9955</w:t>
            </w:r>
          </w:p>
        </w:tc>
        <w:tc>
          <w:tcPr>
            <w:tcW w:w="738" w:type="dxa"/>
            <w:tcBorders>
              <w:bottom w:val="single" w:sz="4" w:space="0" w:color="auto"/>
            </w:tcBorders>
            <w:vAlign w:val="bottom"/>
          </w:tcPr>
          <w:p w:rsidR="00750210" w:rsidRPr="00E02B64" w:rsidRDefault="00750210" w:rsidP="003D3F37">
            <w:pPr>
              <w:ind w:right="-108"/>
              <w:jc w:val="center"/>
              <w:rPr>
                <w:rFonts w:ascii="Times New Roman" w:hAnsi="Times New Roman" w:cs="Times New Roman"/>
                <w:sz w:val="20"/>
                <w:szCs w:val="20"/>
              </w:rPr>
            </w:pPr>
            <w:r w:rsidRPr="00E02B64">
              <w:rPr>
                <w:rFonts w:ascii="Times New Roman" w:hAnsi="Times New Roman" w:cs="Times New Roman"/>
                <w:sz w:val="20"/>
                <w:szCs w:val="20"/>
              </w:rPr>
              <w:t>0310</w:t>
            </w:r>
          </w:p>
        </w:tc>
        <w:tc>
          <w:tcPr>
            <w:tcW w:w="1433" w:type="dxa"/>
            <w:gridSpan w:val="2"/>
            <w:tcBorders>
              <w:bottom w:val="single" w:sz="4" w:space="0" w:color="auto"/>
            </w:tcBorders>
            <w:vAlign w:val="bottom"/>
          </w:tcPr>
          <w:p w:rsidR="00750210" w:rsidRPr="00E02B64" w:rsidRDefault="00750210" w:rsidP="00FB35FD">
            <w:pPr>
              <w:ind w:right="-108"/>
              <w:jc w:val="center"/>
              <w:rPr>
                <w:rFonts w:ascii="Times New Roman" w:hAnsi="Times New Roman" w:cs="Times New Roman"/>
                <w:sz w:val="20"/>
                <w:szCs w:val="20"/>
              </w:rPr>
            </w:pPr>
            <w:r w:rsidRPr="00E02B64">
              <w:rPr>
                <w:rFonts w:ascii="Times New Roman" w:hAnsi="Times New Roman" w:cs="Times New Roman"/>
                <w:sz w:val="20"/>
                <w:szCs w:val="20"/>
              </w:rPr>
              <w:t>0500120050</w:t>
            </w:r>
          </w:p>
        </w:tc>
        <w:tc>
          <w:tcPr>
            <w:tcW w:w="551" w:type="dxa"/>
            <w:tcBorders>
              <w:bottom w:val="single" w:sz="4" w:space="0" w:color="auto"/>
            </w:tcBorders>
            <w:vAlign w:val="bottom"/>
          </w:tcPr>
          <w:p w:rsidR="00750210" w:rsidRPr="00E02B64" w:rsidRDefault="00750210" w:rsidP="00FB35FD">
            <w:pPr>
              <w:ind w:right="-108" w:firstLine="567"/>
              <w:jc w:val="center"/>
              <w:rPr>
                <w:rFonts w:ascii="Times New Roman" w:hAnsi="Times New Roman" w:cs="Times New Roman"/>
                <w:sz w:val="20"/>
                <w:szCs w:val="20"/>
              </w:rPr>
            </w:pPr>
            <w:r w:rsidRPr="00E02B64">
              <w:rPr>
                <w:rFonts w:ascii="Times New Roman" w:hAnsi="Times New Roman" w:cs="Times New Roman"/>
                <w:sz w:val="20"/>
                <w:szCs w:val="20"/>
              </w:rPr>
              <w:t>2244</w:t>
            </w:r>
          </w:p>
        </w:tc>
        <w:tc>
          <w:tcPr>
            <w:tcW w:w="702" w:type="dxa"/>
            <w:tcBorders>
              <w:bottom w:val="single" w:sz="4" w:space="0" w:color="auto"/>
            </w:tcBorders>
            <w:vAlign w:val="bottom"/>
          </w:tcPr>
          <w:p w:rsidR="00750210" w:rsidRPr="00E02B64" w:rsidRDefault="00750210" w:rsidP="00FB35FD">
            <w:pPr>
              <w:ind w:right="-108" w:firstLine="43"/>
              <w:jc w:val="center"/>
              <w:rPr>
                <w:rFonts w:ascii="Times New Roman" w:hAnsi="Times New Roman" w:cs="Times New Roman"/>
                <w:sz w:val="20"/>
                <w:szCs w:val="20"/>
              </w:rPr>
            </w:pPr>
            <w:r w:rsidRPr="00E02B64">
              <w:rPr>
                <w:rFonts w:ascii="Times New Roman" w:hAnsi="Times New Roman" w:cs="Times New Roman"/>
                <w:sz w:val="20"/>
                <w:szCs w:val="20"/>
              </w:rPr>
              <w:t>0,0</w:t>
            </w:r>
          </w:p>
        </w:tc>
        <w:tc>
          <w:tcPr>
            <w:tcW w:w="682" w:type="dxa"/>
            <w:tcBorders>
              <w:bottom w:val="single" w:sz="4" w:space="0" w:color="auto"/>
            </w:tcBorders>
            <w:vAlign w:val="bottom"/>
          </w:tcPr>
          <w:p w:rsidR="00750210" w:rsidRPr="00E02B64" w:rsidRDefault="00750210" w:rsidP="00FB35FD">
            <w:pPr>
              <w:ind w:right="-108"/>
              <w:jc w:val="center"/>
              <w:rPr>
                <w:rFonts w:ascii="Times New Roman" w:hAnsi="Times New Roman" w:cs="Times New Roman"/>
                <w:sz w:val="20"/>
                <w:szCs w:val="20"/>
              </w:rPr>
            </w:pPr>
            <w:r w:rsidRPr="00E02B64">
              <w:rPr>
                <w:rFonts w:ascii="Times New Roman" w:hAnsi="Times New Roman" w:cs="Times New Roman"/>
                <w:sz w:val="20"/>
                <w:szCs w:val="20"/>
              </w:rPr>
              <w:t>4,0</w:t>
            </w:r>
          </w:p>
        </w:tc>
        <w:tc>
          <w:tcPr>
            <w:tcW w:w="769" w:type="dxa"/>
            <w:tcBorders>
              <w:bottom w:val="single" w:sz="4" w:space="0" w:color="auto"/>
              <w:right w:val="single" w:sz="4" w:space="0" w:color="auto"/>
            </w:tcBorders>
            <w:vAlign w:val="bottom"/>
          </w:tcPr>
          <w:p w:rsidR="00750210" w:rsidRPr="00E02B64" w:rsidRDefault="00750210" w:rsidP="00FB35FD">
            <w:pPr>
              <w:ind w:right="-108" w:firstLine="28"/>
              <w:jc w:val="center"/>
              <w:rPr>
                <w:rFonts w:ascii="Times New Roman" w:hAnsi="Times New Roman" w:cs="Times New Roman"/>
                <w:sz w:val="20"/>
                <w:szCs w:val="20"/>
              </w:rPr>
            </w:pPr>
            <w:r w:rsidRPr="00E02B64">
              <w:rPr>
                <w:rFonts w:ascii="Times New Roman" w:hAnsi="Times New Roman" w:cs="Times New Roman"/>
                <w:sz w:val="20"/>
                <w:szCs w:val="20"/>
              </w:rPr>
              <w:t>0,0</w:t>
            </w:r>
          </w:p>
        </w:tc>
      </w:tr>
    </w:tbl>
    <w:p w:rsidR="0092022E" w:rsidRDefault="0092022E"/>
    <w:sectPr w:rsidR="00920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46C49"/>
    <w:multiLevelType w:val="multilevel"/>
    <w:tmpl w:val="E0908CD2"/>
    <w:lvl w:ilvl="0">
      <w:start w:val="1"/>
      <w:numFmt w:val="decimal"/>
      <w:lvlText w:val="%1."/>
      <w:lvlJc w:val="left"/>
      <w:pPr>
        <w:ind w:left="1065"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D4"/>
    <w:rsid w:val="003D3F37"/>
    <w:rsid w:val="004A3140"/>
    <w:rsid w:val="0057295F"/>
    <w:rsid w:val="00662DD4"/>
    <w:rsid w:val="00750210"/>
    <w:rsid w:val="0092022E"/>
    <w:rsid w:val="00E02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0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а,а Знак,Обычный (веб) Знак1 Знак,Обычный (веб) Знак Знак1 Знак,Обычный (веб) Знак Знак Знак Знак,Знак Знак Знак Знак Знак,Обычный (веб) Знак Знак,Обычный (веб)11,Обычный (Web)11,Обычный (Web)111, Знак Знак Знак Знак Знак"/>
    <w:basedOn w:val="a"/>
    <w:link w:val="a5"/>
    <w:rsid w:val="00750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а Знак1,а Знак Знак,Обычный (веб) Знак1 Знак Знак,Обычный (веб) Знак Знак1 Знак Знак,Обычный (веб) Знак Знак Знак Знак Знак,Знак Знак Знак Знак Знак Знак,Обычный (веб) Знак Знак Знак,Обычный (веб)11 Знак"/>
    <w:link w:val="a4"/>
    <w:locked/>
    <w:rsid w:val="00750210"/>
    <w:rPr>
      <w:rFonts w:ascii="Times New Roman" w:eastAsia="Times New Roman" w:hAnsi="Times New Roman" w:cs="Times New Roman"/>
      <w:sz w:val="24"/>
      <w:szCs w:val="24"/>
      <w:lang w:eastAsia="ru-RU"/>
    </w:rPr>
  </w:style>
  <w:style w:type="character" w:styleId="a6">
    <w:name w:val="Strong"/>
    <w:qFormat/>
    <w:rsid w:val="00E02B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0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а,а Знак,Обычный (веб) Знак1 Знак,Обычный (веб) Знак Знак1 Знак,Обычный (веб) Знак Знак Знак Знак,Знак Знак Знак Знак Знак,Обычный (веб) Знак Знак,Обычный (веб)11,Обычный (Web)11,Обычный (Web)111, Знак Знак Знак Знак Знак"/>
    <w:basedOn w:val="a"/>
    <w:link w:val="a5"/>
    <w:rsid w:val="00750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а Знак1,а Знак Знак,Обычный (веб) Знак1 Знак Знак,Обычный (веб) Знак Знак1 Знак Знак,Обычный (веб) Знак Знак Знак Знак Знак,Знак Знак Знак Знак Знак Знак,Обычный (веб) Знак Знак Знак,Обычный (веб)11 Знак"/>
    <w:link w:val="a4"/>
    <w:locked/>
    <w:rsid w:val="00750210"/>
    <w:rPr>
      <w:rFonts w:ascii="Times New Roman" w:eastAsia="Times New Roman" w:hAnsi="Times New Roman" w:cs="Times New Roman"/>
      <w:sz w:val="24"/>
      <w:szCs w:val="24"/>
      <w:lang w:eastAsia="ru-RU"/>
    </w:rPr>
  </w:style>
  <w:style w:type="character" w:styleId="a6">
    <w:name w:val="Strong"/>
    <w:qFormat/>
    <w:rsid w:val="00E02B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Крыловка</dc:creator>
  <cp:keywords/>
  <dc:description/>
  <cp:lastModifiedBy>Крыловка</cp:lastModifiedBy>
  <cp:revision>6</cp:revision>
  <cp:lastPrinted>2023-12-14T01:34:00Z</cp:lastPrinted>
  <dcterms:created xsi:type="dcterms:W3CDTF">2023-12-04T03:44:00Z</dcterms:created>
  <dcterms:modified xsi:type="dcterms:W3CDTF">2023-12-14T01:37:00Z</dcterms:modified>
</cp:coreProperties>
</file>