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РОССИЙСКАЯ   ФЕДЕРАЦИЯ   ПРИМОРСКИЙ  КРАЙ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КИРОВСКИЙ   МУНИЦИПАЛЬНЫЙ   РАЙОН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МУНИЦИПАЛЬНЫЙ   КОМИТЕТ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КРЫЛОВСКОГО  СЕЛЬСКОГО    ПОСЕЛЕНИЯ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( четвертый  созыв)</w:t>
      </w:r>
    </w:p>
    <w:p w:rsidR="00D251AE" w:rsidRPr="00D251AE" w:rsidRDefault="00D251AE" w:rsidP="00D251A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"/>
        </w:rPr>
      </w:pPr>
    </w:p>
    <w:p w:rsidR="00D251AE" w:rsidRPr="00D251AE" w:rsidRDefault="00D251AE" w:rsidP="00D251A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D251AE">
        <w:rPr>
          <w:rFonts w:ascii="Times New Roman" w:hAnsi="Times New Roman" w:cs="Times New Roman"/>
          <w:b/>
          <w:bCs/>
          <w:sz w:val="24"/>
        </w:rPr>
        <w:t>РЕШЕНИЕ</w:t>
      </w:r>
    </w:p>
    <w:p w:rsidR="00D251AE" w:rsidRPr="00D251AE" w:rsidRDefault="00507038" w:rsidP="00D251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0</w:t>
      </w:r>
      <w:r w:rsidR="00D251AE" w:rsidRPr="00D251AE">
        <w:rPr>
          <w:rFonts w:ascii="Times New Roman" w:hAnsi="Times New Roman" w:cs="Times New Roman"/>
          <w:b/>
          <w:bCs/>
          <w:sz w:val="24"/>
        </w:rPr>
        <w:t>2.0</w:t>
      </w:r>
      <w:r>
        <w:rPr>
          <w:rFonts w:ascii="Times New Roman" w:hAnsi="Times New Roman" w:cs="Times New Roman"/>
          <w:b/>
          <w:bCs/>
          <w:sz w:val="24"/>
        </w:rPr>
        <w:t>2</w:t>
      </w:r>
      <w:r w:rsidR="00D251AE" w:rsidRPr="00D251AE">
        <w:rPr>
          <w:rFonts w:ascii="Times New Roman" w:hAnsi="Times New Roman" w:cs="Times New Roman"/>
          <w:b/>
          <w:bCs/>
          <w:sz w:val="24"/>
        </w:rPr>
        <w:t>.202</w:t>
      </w:r>
      <w:r>
        <w:rPr>
          <w:rFonts w:ascii="Times New Roman" w:hAnsi="Times New Roman" w:cs="Times New Roman"/>
          <w:b/>
          <w:bCs/>
          <w:sz w:val="24"/>
        </w:rPr>
        <w:t>4</w:t>
      </w:r>
      <w:r w:rsidR="00D251AE" w:rsidRPr="00D251AE">
        <w:rPr>
          <w:rFonts w:ascii="Times New Roman" w:hAnsi="Times New Roman" w:cs="Times New Roman"/>
          <w:b/>
          <w:bCs/>
          <w:sz w:val="24"/>
        </w:rPr>
        <w:t xml:space="preserve">  года          </w:t>
      </w:r>
      <w:r w:rsidR="00D251AE"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  <w:r w:rsidR="00D251AE" w:rsidRPr="00D251AE">
        <w:rPr>
          <w:rFonts w:ascii="Times New Roman" w:hAnsi="Times New Roman" w:cs="Times New Roman"/>
          <w:b/>
          <w:bCs/>
          <w:sz w:val="24"/>
        </w:rPr>
        <w:t xml:space="preserve">с. </w:t>
      </w:r>
      <w:proofErr w:type="spellStart"/>
      <w:r w:rsidR="00D251AE" w:rsidRPr="00D251AE">
        <w:rPr>
          <w:rFonts w:ascii="Times New Roman" w:hAnsi="Times New Roman" w:cs="Times New Roman"/>
          <w:b/>
          <w:bCs/>
          <w:sz w:val="24"/>
        </w:rPr>
        <w:t>Крыловка</w:t>
      </w:r>
      <w:proofErr w:type="spellEnd"/>
      <w:r w:rsidR="00D251AE" w:rsidRPr="00D251AE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№  </w:t>
      </w:r>
      <w:r>
        <w:rPr>
          <w:rFonts w:ascii="Times New Roman" w:hAnsi="Times New Roman" w:cs="Times New Roman"/>
          <w:b/>
          <w:bCs/>
          <w:sz w:val="24"/>
        </w:rPr>
        <w:t>205</w:t>
      </w:r>
    </w:p>
    <w:p w:rsidR="00FC2994" w:rsidRPr="00FC2994" w:rsidRDefault="00FC2994" w:rsidP="00FC29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</w:rPr>
      </w:pPr>
      <w:r w:rsidRPr="00FC2994">
        <w:rPr>
          <w:b/>
          <w:sz w:val="24"/>
          <w:szCs w:val="24"/>
        </w:rPr>
        <w:t xml:space="preserve">О </w:t>
      </w:r>
      <w:r w:rsidRPr="00FC2994">
        <w:rPr>
          <w:b/>
        </w:rPr>
        <w:t xml:space="preserve">  </w:t>
      </w:r>
      <w:r w:rsidRPr="00FC2994">
        <w:rPr>
          <w:b/>
          <w:sz w:val="24"/>
        </w:rPr>
        <w:t>внесении изменений в штатное расписание</w:t>
      </w:r>
    </w:p>
    <w:p w:rsidR="00FC2994" w:rsidRPr="00FC2994" w:rsidRDefault="00FC2994" w:rsidP="00FC29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</w:rPr>
      </w:pPr>
      <w:r w:rsidRPr="00FC2994">
        <w:rPr>
          <w:b/>
          <w:sz w:val="24"/>
        </w:rPr>
        <w:t xml:space="preserve"> администрации Крыловского сельского поселения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9686C" w:rsidRPr="00D251AE" w:rsidRDefault="00B9686C" w:rsidP="000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D251AE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>Рассмотрев представленный глав</w:t>
      </w:r>
      <w:r w:rsidR="00507038">
        <w:rPr>
          <w:rFonts w:ascii="Times New Roman" w:eastAsia="Times New Roman" w:hAnsi="Times New Roman" w:cs="Times New Roman"/>
          <w:sz w:val="24"/>
          <w:szCs w:val="26"/>
        </w:rPr>
        <w:t>ой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 xml:space="preserve"> Крыловского сельского поселения проект штатного расписания администрации Крыловского сельского поселения, </w:t>
      </w:r>
      <w:r w:rsidR="005E68E8" w:rsidRPr="00D251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руководствуясь 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 xml:space="preserve">статьёй 25 частью 2 пунктом 1 </w:t>
      </w:r>
      <w:r w:rsidRPr="00D251AE">
        <w:rPr>
          <w:rFonts w:ascii="Times New Roman" w:eastAsia="Times New Roman" w:hAnsi="Times New Roman" w:cs="Times New Roman"/>
          <w:sz w:val="24"/>
          <w:szCs w:val="26"/>
        </w:rPr>
        <w:t>Устав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D251AE">
        <w:rPr>
          <w:rFonts w:ascii="Times New Roman" w:eastAsia="Times New Roman" w:hAnsi="Times New Roman" w:cs="Times New Roman"/>
          <w:sz w:val="24"/>
          <w:szCs w:val="26"/>
        </w:rPr>
        <w:t xml:space="preserve"> Крыловского сельского поселения, муниципальный комитет Крыловского сельского поселения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D251AE">
        <w:rPr>
          <w:rFonts w:ascii="Times New Roman" w:eastAsia="Times New Roman" w:hAnsi="Times New Roman" w:cs="Times New Roman"/>
          <w:b/>
          <w:sz w:val="24"/>
          <w:szCs w:val="26"/>
        </w:rPr>
        <w:t>РЕШИЛ: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C4C5C" w:rsidRPr="000C4C5C" w:rsidRDefault="00D251AE" w:rsidP="000C4C5C">
      <w:pPr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 xml:space="preserve">1. 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>Утвердить структуру администрации  в новой редакции</w:t>
      </w:r>
      <w:r w:rsidR="000E550C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="000E550C">
        <w:rPr>
          <w:rFonts w:ascii="Times New Roman" w:eastAsia="Times New Roman" w:hAnsi="Times New Roman" w:cs="Times New Roman"/>
          <w:sz w:val="24"/>
          <w:szCs w:val="26"/>
        </w:rPr>
        <w:t>согласно приложения</w:t>
      </w:r>
      <w:proofErr w:type="gramEnd"/>
      <w:r w:rsidR="000E550C">
        <w:rPr>
          <w:rFonts w:ascii="Times New Roman" w:eastAsia="Times New Roman" w:hAnsi="Times New Roman" w:cs="Times New Roman"/>
          <w:sz w:val="24"/>
          <w:szCs w:val="26"/>
        </w:rPr>
        <w:t xml:space="preserve"> к настоящему решению 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FC2994">
        <w:rPr>
          <w:rFonts w:ascii="Times New Roman" w:hAnsi="Times New Roman" w:cs="Times New Roman"/>
          <w:sz w:val="24"/>
          <w:szCs w:val="24"/>
        </w:rPr>
        <w:t>д</w:t>
      </w:r>
      <w:r w:rsidR="00FC2994" w:rsidRPr="00194626">
        <w:rPr>
          <w:rFonts w:ascii="Times New Roman" w:hAnsi="Times New Roman" w:cs="Times New Roman"/>
          <w:sz w:val="24"/>
          <w:szCs w:val="24"/>
        </w:rPr>
        <w:t xml:space="preserve">ля </w:t>
      </w:r>
      <w:r w:rsidR="00FC2994">
        <w:rPr>
          <w:rFonts w:ascii="Times New Roman" w:hAnsi="Times New Roman" w:cs="Times New Roman"/>
          <w:sz w:val="24"/>
          <w:szCs w:val="24"/>
        </w:rPr>
        <w:t xml:space="preserve">нормализации работы </w:t>
      </w:r>
      <w:r w:rsidR="00FC2994" w:rsidRPr="00194626">
        <w:rPr>
          <w:rFonts w:ascii="Times New Roman" w:hAnsi="Times New Roman" w:cs="Times New Roman"/>
          <w:sz w:val="24"/>
          <w:szCs w:val="24"/>
        </w:rPr>
        <w:t>администрации Крыловского сельского поселения</w:t>
      </w:r>
      <w:r w:rsidR="00FC2994">
        <w:rPr>
          <w:rFonts w:ascii="Times New Roman" w:hAnsi="Times New Roman" w:cs="Times New Roman"/>
          <w:sz w:val="24"/>
          <w:szCs w:val="24"/>
        </w:rPr>
        <w:t>.</w:t>
      </w:r>
    </w:p>
    <w:p w:rsidR="00B9686C" w:rsidRPr="00D251AE" w:rsidRDefault="000C4C5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2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 xml:space="preserve">.  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Направить настоящее </w:t>
      </w:r>
      <w:r w:rsidR="000E550C">
        <w:rPr>
          <w:rFonts w:ascii="Times New Roman" w:eastAsia="Times New Roman" w:hAnsi="Times New Roman" w:cs="Times New Roman"/>
          <w:sz w:val="24"/>
          <w:szCs w:val="26"/>
        </w:rPr>
        <w:t xml:space="preserve">решение 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>глав</w:t>
      </w:r>
      <w:r w:rsidR="00507038">
        <w:rPr>
          <w:rFonts w:ascii="Times New Roman" w:eastAsia="Times New Roman" w:hAnsi="Times New Roman" w:cs="Times New Roman"/>
          <w:sz w:val="24"/>
          <w:szCs w:val="26"/>
        </w:rPr>
        <w:t>е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 xml:space="preserve"> Крыловского сельского поселения  и главному бухгалтеру администрации Крыловского сельского поселения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251AE" w:rsidRPr="00D251AE" w:rsidRDefault="000C4C5C" w:rsidP="00D251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3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>.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251AE" w:rsidRPr="00D251AE">
        <w:rPr>
          <w:rFonts w:ascii="Times New Roman" w:hAnsi="Times New Roman" w:cs="Times New Roman"/>
          <w:sz w:val="24"/>
        </w:rPr>
        <w:t>Настоящее решение вступает в силу с момента его подписания и обнародования (опубликования).</w:t>
      </w:r>
    </w:p>
    <w:p w:rsidR="00D251AE" w:rsidRPr="00D251AE" w:rsidRDefault="00D251AE" w:rsidP="00D251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C4C5C">
        <w:rPr>
          <w:rFonts w:ascii="Times New Roman" w:hAnsi="Times New Roman" w:cs="Times New Roman"/>
          <w:sz w:val="24"/>
        </w:rPr>
        <w:t>4</w:t>
      </w:r>
      <w:r w:rsidRPr="00D251A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Pr="00D251AE">
        <w:rPr>
          <w:rFonts w:ascii="Times New Roman" w:hAnsi="Times New Roman" w:cs="Times New Roman"/>
          <w:sz w:val="24"/>
        </w:rPr>
        <w:t xml:space="preserve">Обнародовать настоящее решение в соответствии со статьёй 54 Устава Крыловского сельского поселения </w:t>
      </w:r>
      <w:r w:rsidRPr="00D251AE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Pr="00D251AE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6" w:history="1"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Pr="00D251AE">
          <w:rPr>
            <w:rFonts w:ascii="Times New Roman" w:hAnsi="Times New Roman" w:cs="Times New Roman"/>
            <w:color w:val="0000FF"/>
            <w:sz w:val="24"/>
          </w:rPr>
          <w:t>://</w:t>
        </w:r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Pr="00D251AE">
          <w:rPr>
            <w:rFonts w:ascii="Times New Roman" w:hAnsi="Times New Roman" w:cs="Times New Roman"/>
            <w:color w:val="0000FF"/>
            <w:sz w:val="24"/>
          </w:rPr>
          <w:t>.</w:t>
        </w:r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Pr="00D251AE">
        <w:rPr>
          <w:rFonts w:ascii="Times New Roman" w:hAnsi="Times New Roman" w:cs="Times New Roman"/>
          <w:sz w:val="24"/>
        </w:rPr>
        <w:t>.</w:t>
      </w:r>
    </w:p>
    <w:p w:rsidR="00D251AE" w:rsidRPr="00D251AE" w:rsidRDefault="00D251AE" w:rsidP="00D251AE">
      <w:pPr>
        <w:pStyle w:val="a3"/>
        <w:jc w:val="both"/>
        <w:rPr>
          <w:rFonts w:ascii="Times New Roman" w:hAnsi="Times New Roman" w:cs="Times New Roman"/>
          <w:sz w:val="16"/>
          <w:szCs w:val="24"/>
        </w:rPr>
      </w:pPr>
    </w:p>
    <w:p w:rsidR="00D251AE" w:rsidRPr="00D251AE" w:rsidRDefault="00507038" w:rsidP="00D251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D251AE" w:rsidRPr="00D251AE">
        <w:rPr>
          <w:rFonts w:ascii="Times New Roman" w:hAnsi="Times New Roman" w:cs="Times New Roman"/>
          <w:sz w:val="24"/>
        </w:rPr>
        <w:t>Крыловского</w:t>
      </w:r>
    </w:p>
    <w:p w:rsidR="00D251AE" w:rsidRPr="00D251AE" w:rsidRDefault="00D251AE" w:rsidP="00D251AE">
      <w:pPr>
        <w:pStyle w:val="a3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sz w:val="24"/>
        </w:rPr>
        <w:t xml:space="preserve"> сельского поселения                                                                                </w:t>
      </w:r>
      <w:proofErr w:type="spellStart"/>
      <w:r w:rsidR="00507038">
        <w:rPr>
          <w:rFonts w:ascii="Times New Roman" w:hAnsi="Times New Roman" w:cs="Times New Roman"/>
          <w:sz w:val="24"/>
        </w:rPr>
        <w:t>В.</w:t>
      </w:r>
      <w:r w:rsidRPr="00D251AE">
        <w:rPr>
          <w:rFonts w:ascii="Times New Roman" w:hAnsi="Times New Roman" w:cs="Times New Roman"/>
          <w:sz w:val="24"/>
        </w:rPr>
        <w:t>С.</w:t>
      </w:r>
      <w:r w:rsidR="00507038">
        <w:rPr>
          <w:rFonts w:ascii="Times New Roman" w:hAnsi="Times New Roman" w:cs="Times New Roman"/>
          <w:sz w:val="24"/>
        </w:rPr>
        <w:t>Медведев</w:t>
      </w:r>
      <w:proofErr w:type="spellEnd"/>
      <w:r w:rsidRPr="00D251AE">
        <w:rPr>
          <w:rFonts w:ascii="Times New Roman" w:hAnsi="Times New Roman" w:cs="Times New Roman"/>
          <w:sz w:val="24"/>
        </w:rPr>
        <w:t xml:space="preserve">             </w:t>
      </w:r>
    </w:p>
    <w:p w:rsidR="000E550C" w:rsidRDefault="000E550C" w:rsidP="00D251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50C" w:rsidRPr="000E550C" w:rsidRDefault="000E550C" w:rsidP="000E550C">
      <w:pPr>
        <w:rPr>
          <w:rFonts w:ascii="Times New Roman" w:hAnsi="Times New Roman" w:cs="Times New Roman"/>
        </w:rPr>
      </w:pPr>
    </w:p>
    <w:p w:rsidR="000E550C" w:rsidRPr="000E550C" w:rsidRDefault="000E550C" w:rsidP="000E550C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P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  <w:r w:rsidRPr="000E550C">
        <w:rPr>
          <w:rFonts w:ascii="Times New Roman" w:hAnsi="Times New Roman" w:cs="Times New Roman"/>
        </w:rPr>
        <w:lastRenderedPageBreak/>
        <w:t>Приложение</w:t>
      </w:r>
    </w:p>
    <w:p w:rsidR="000E550C" w:rsidRP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  <w:r w:rsidRPr="000E550C">
        <w:rPr>
          <w:rFonts w:ascii="Times New Roman" w:hAnsi="Times New Roman" w:cs="Times New Roman"/>
        </w:rPr>
        <w:t xml:space="preserve">к решению муниципального комитета </w:t>
      </w:r>
    </w:p>
    <w:p w:rsidR="000E550C" w:rsidRP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  <w:r w:rsidRPr="000E550C">
        <w:rPr>
          <w:rFonts w:ascii="Times New Roman" w:hAnsi="Times New Roman" w:cs="Times New Roman"/>
        </w:rPr>
        <w:t xml:space="preserve">Крыловского сельского поселения </w:t>
      </w:r>
    </w:p>
    <w:p w:rsidR="000E550C" w:rsidRP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  <w:r w:rsidRPr="000E550C">
        <w:rPr>
          <w:rFonts w:ascii="Times New Roman" w:hAnsi="Times New Roman" w:cs="Times New Roman"/>
        </w:rPr>
        <w:t xml:space="preserve">№ </w:t>
      </w:r>
      <w:r w:rsidR="00507038">
        <w:rPr>
          <w:rFonts w:ascii="Times New Roman" w:hAnsi="Times New Roman" w:cs="Times New Roman"/>
        </w:rPr>
        <w:t>205</w:t>
      </w:r>
      <w:r w:rsidRPr="000E550C">
        <w:rPr>
          <w:rFonts w:ascii="Times New Roman" w:hAnsi="Times New Roman" w:cs="Times New Roman"/>
        </w:rPr>
        <w:t xml:space="preserve"> от </w:t>
      </w:r>
      <w:r w:rsidR="00507038">
        <w:rPr>
          <w:rFonts w:ascii="Times New Roman" w:hAnsi="Times New Roman" w:cs="Times New Roman"/>
        </w:rPr>
        <w:t>0</w:t>
      </w:r>
      <w:r w:rsidRPr="000E550C">
        <w:rPr>
          <w:rFonts w:ascii="Times New Roman" w:hAnsi="Times New Roman" w:cs="Times New Roman"/>
        </w:rPr>
        <w:t>2.0</w:t>
      </w:r>
      <w:r w:rsidR="00507038">
        <w:rPr>
          <w:rFonts w:ascii="Times New Roman" w:hAnsi="Times New Roman" w:cs="Times New Roman"/>
        </w:rPr>
        <w:t>2</w:t>
      </w:r>
      <w:r w:rsidRPr="000E550C">
        <w:rPr>
          <w:rFonts w:ascii="Times New Roman" w:hAnsi="Times New Roman" w:cs="Times New Roman"/>
        </w:rPr>
        <w:t>.202</w:t>
      </w:r>
      <w:r w:rsidR="00507038">
        <w:rPr>
          <w:rFonts w:ascii="Times New Roman" w:hAnsi="Times New Roman" w:cs="Times New Roman"/>
        </w:rPr>
        <w:t>4</w:t>
      </w:r>
      <w:r w:rsidRPr="000E550C">
        <w:rPr>
          <w:rFonts w:ascii="Times New Roman" w:hAnsi="Times New Roman" w:cs="Times New Roman"/>
        </w:rPr>
        <w:t>года</w:t>
      </w:r>
    </w:p>
    <w:p w:rsidR="000E550C" w:rsidRPr="000E550C" w:rsidRDefault="000E550C" w:rsidP="000E550C">
      <w:pPr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5236"/>
        <w:gridCol w:w="1426"/>
      </w:tblGrid>
      <w:tr w:rsidR="00230519" w:rsidRPr="000E550C" w:rsidTr="00295ACC">
        <w:trPr>
          <w:trHeight w:val="334"/>
        </w:trPr>
        <w:tc>
          <w:tcPr>
            <w:tcW w:w="8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</w:rPr>
              <w:t xml:space="preserve"> по штатному расписанию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единиц</w:t>
            </w:r>
          </w:p>
        </w:tc>
      </w:tr>
      <w:tr w:rsidR="00230519" w:rsidRPr="000E550C" w:rsidTr="009030C0">
        <w:trPr>
          <w:trHeight w:val="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Выборная должность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</w:rPr>
              <w:t xml:space="preserve">Крыловского сельского </w:t>
            </w:r>
            <w:r w:rsidRPr="000E550C">
              <w:rPr>
                <w:rFonts w:ascii="Times New Roman" w:hAnsi="Times New Roman" w:cs="Times New Roman"/>
                <w:sz w:val="24"/>
              </w:rPr>
              <w:t>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0519" w:rsidRPr="000E550C" w:rsidTr="00230519">
        <w:trPr>
          <w:trHeight w:val="33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Аппарат местного самоуправления</w:t>
            </w:r>
          </w:p>
        </w:tc>
      </w:tr>
      <w:tr w:rsidR="00230519" w:rsidRPr="000E550C" w:rsidTr="009030C0">
        <w:trPr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 должности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 xml:space="preserve">Главный специалист 2 разряда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E550C"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0519" w:rsidRPr="000E550C" w:rsidTr="009030C0">
        <w:trPr>
          <w:trHeight w:val="3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507038" w:rsidP="002305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</w:t>
            </w:r>
            <w:r w:rsidR="00230519" w:rsidRPr="000E550C">
              <w:rPr>
                <w:rFonts w:ascii="Times New Roman" w:hAnsi="Times New Roman" w:cs="Times New Roman"/>
                <w:sz w:val="24"/>
              </w:rPr>
              <w:t xml:space="preserve"> специалист 2 разряда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0519" w:rsidRPr="000E550C" w:rsidTr="00A16DA4">
        <w:trPr>
          <w:trHeight w:val="349"/>
        </w:trPr>
        <w:tc>
          <w:tcPr>
            <w:tcW w:w="832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519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муниципальные должности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30519" w:rsidRPr="000E550C" w:rsidTr="00230519">
        <w:trPr>
          <w:trHeight w:val="349"/>
        </w:trPr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519" w:rsidRPr="006E328D" w:rsidRDefault="00230519" w:rsidP="002305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328D">
              <w:rPr>
                <w:rFonts w:ascii="Times New Roman" w:hAnsi="Times New Roman" w:cs="Times New Roman"/>
                <w:b/>
                <w:sz w:val="24"/>
              </w:rPr>
              <w:t>Государственные полномочия</w:t>
            </w:r>
          </w:p>
        </w:tc>
      </w:tr>
      <w:tr w:rsidR="00230519" w:rsidRPr="000E550C" w:rsidTr="009030C0">
        <w:trPr>
          <w:trHeight w:val="34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Default="00230519" w:rsidP="002305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Инспектор по учету и бронированию военнообязанных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30519" w:rsidRPr="000E550C" w:rsidTr="00B81EDC">
        <w:trPr>
          <w:trHeight w:val="349"/>
        </w:trPr>
        <w:tc>
          <w:tcPr>
            <w:tcW w:w="8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единиц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  <w:bookmarkStart w:id="0" w:name="_GoBack"/>
            <w:bookmarkEnd w:id="0"/>
          </w:p>
        </w:tc>
      </w:tr>
    </w:tbl>
    <w:p w:rsidR="00370196" w:rsidRPr="000E550C" w:rsidRDefault="00370196" w:rsidP="000E550C">
      <w:pPr>
        <w:tabs>
          <w:tab w:val="left" w:pos="1050"/>
        </w:tabs>
        <w:rPr>
          <w:rFonts w:ascii="Times New Roman" w:hAnsi="Times New Roman" w:cs="Times New Roman"/>
        </w:rPr>
      </w:pPr>
    </w:p>
    <w:sectPr w:rsidR="00370196" w:rsidRPr="000E550C" w:rsidSect="006F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86C"/>
    <w:rsid w:val="000C4C5C"/>
    <w:rsid w:val="000C7997"/>
    <w:rsid w:val="000E550C"/>
    <w:rsid w:val="001E7E55"/>
    <w:rsid w:val="001F4D65"/>
    <w:rsid w:val="00230519"/>
    <w:rsid w:val="002F01AE"/>
    <w:rsid w:val="00343AEF"/>
    <w:rsid w:val="00370196"/>
    <w:rsid w:val="00507038"/>
    <w:rsid w:val="005A7B89"/>
    <w:rsid w:val="005E68E8"/>
    <w:rsid w:val="00691E42"/>
    <w:rsid w:val="006D0625"/>
    <w:rsid w:val="006E328D"/>
    <w:rsid w:val="006F03CB"/>
    <w:rsid w:val="00743198"/>
    <w:rsid w:val="00763114"/>
    <w:rsid w:val="007C367A"/>
    <w:rsid w:val="009030C0"/>
    <w:rsid w:val="00955EBA"/>
    <w:rsid w:val="009D37CA"/>
    <w:rsid w:val="00A87B49"/>
    <w:rsid w:val="00B533BE"/>
    <w:rsid w:val="00B9686C"/>
    <w:rsid w:val="00B97E03"/>
    <w:rsid w:val="00BC42F1"/>
    <w:rsid w:val="00CE44F3"/>
    <w:rsid w:val="00D251AE"/>
    <w:rsid w:val="00D60EF5"/>
    <w:rsid w:val="00E14E27"/>
    <w:rsid w:val="00F65C88"/>
    <w:rsid w:val="00F833E0"/>
    <w:rsid w:val="00F92B12"/>
    <w:rsid w:val="00FC2994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1A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251AE"/>
  </w:style>
  <w:style w:type="paragraph" w:styleId="a5">
    <w:name w:val="Normal (Web)"/>
    <w:basedOn w:val="a"/>
    <w:uiPriority w:val="99"/>
    <w:unhideWhenUsed/>
    <w:rsid w:val="00FC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i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F7DA-D3D8-450B-AA6A-A345DE1D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Крыловка</cp:lastModifiedBy>
  <cp:revision>8</cp:revision>
  <cp:lastPrinted>2024-02-05T01:50:00Z</cp:lastPrinted>
  <dcterms:created xsi:type="dcterms:W3CDTF">2022-08-31T04:46:00Z</dcterms:created>
  <dcterms:modified xsi:type="dcterms:W3CDTF">2024-02-05T01:50:00Z</dcterms:modified>
</cp:coreProperties>
</file>