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04D0" w:rsidRPr="009704D0" w:rsidRDefault="009704D0" w:rsidP="009704D0">
      <w:pPr>
        <w:pStyle w:val="a4"/>
        <w:jc w:val="center"/>
        <w:rPr>
          <w:b/>
          <w:bCs/>
        </w:rPr>
      </w:pPr>
      <w:r w:rsidRPr="009704D0">
        <w:rPr>
          <w:b/>
          <w:bCs/>
        </w:rPr>
        <w:t>АДМИНИСТРАЦИЯ</w:t>
      </w:r>
    </w:p>
    <w:p w:rsidR="0027593F" w:rsidRPr="009704D0" w:rsidRDefault="0027593F" w:rsidP="009704D0">
      <w:pPr>
        <w:pStyle w:val="a4"/>
        <w:jc w:val="center"/>
        <w:rPr>
          <w:rFonts w:eastAsia="Calibri"/>
          <w:b/>
          <w:bCs/>
        </w:rPr>
      </w:pPr>
      <w:proofErr w:type="gramStart"/>
      <w:r w:rsidRPr="009704D0">
        <w:rPr>
          <w:rFonts w:eastAsia="Calibri"/>
          <w:b/>
          <w:bCs/>
        </w:rPr>
        <w:t>КРЫЛОВСКОГО  СЕЛЬСКОГО</w:t>
      </w:r>
      <w:proofErr w:type="gramEnd"/>
      <w:r w:rsidRPr="009704D0">
        <w:rPr>
          <w:rFonts w:eastAsia="Calibri"/>
          <w:b/>
          <w:bCs/>
        </w:rPr>
        <w:t xml:space="preserve">  ПОСЕЛЕНИЯ</w:t>
      </w:r>
    </w:p>
    <w:p w:rsidR="0027593F" w:rsidRPr="009704D0" w:rsidRDefault="0027593F" w:rsidP="009704D0">
      <w:pPr>
        <w:pStyle w:val="a4"/>
        <w:jc w:val="center"/>
        <w:rPr>
          <w:rFonts w:eastAsia="Calibri"/>
          <w:b/>
          <w:bCs/>
        </w:rPr>
      </w:pPr>
      <w:proofErr w:type="gramStart"/>
      <w:r w:rsidRPr="009704D0">
        <w:rPr>
          <w:rFonts w:eastAsia="Calibri"/>
          <w:b/>
          <w:bCs/>
        </w:rPr>
        <w:t>КИРОВСКОГО  МУНИЦИПАЛЬНОГО</w:t>
      </w:r>
      <w:proofErr w:type="gramEnd"/>
      <w:r w:rsidRPr="009704D0">
        <w:rPr>
          <w:rFonts w:eastAsia="Calibri"/>
          <w:b/>
          <w:bCs/>
        </w:rPr>
        <w:t xml:space="preserve">  РАЙОНА</w:t>
      </w:r>
    </w:p>
    <w:p w:rsidR="0027593F" w:rsidRPr="009704D0" w:rsidRDefault="0027593F" w:rsidP="009704D0">
      <w:pPr>
        <w:pStyle w:val="a4"/>
        <w:jc w:val="center"/>
        <w:rPr>
          <w:rFonts w:eastAsia="Calibri"/>
          <w:b/>
          <w:bCs/>
        </w:rPr>
      </w:pPr>
      <w:r w:rsidRPr="009704D0">
        <w:rPr>
          <w:rFonts w:eastAsia="Calibri"/>
          <w:b/>
          <w:bCs/>
        </w:rPr>
        <w:t>ПРИМОРСКОГО   КРАЯ</w:t>
      </w:r>
    </w:p>
    <w:p w:rsidR="0027593F" w:rsidRDefault="0027593F" w:rsidP="0027593F">
      <w:pPr>
        <w:spacing w:after="0" w:line="240" w:lineRule="auto"/>
        <w:rPr>
          <w:rFonts w:ascii="Times New Roman" w:eastAsia="Calibri" w:hAnsi="Times New Roman" w:cs="Times New Roman"/>
          <w:b/>
          <w:bCs/>
          <w:sz w:val="24"/>
          <w:szCs w:val="24"/>
        </w:rPr>
      </w:pPr>
    </w:p>
    <w:p w:rsidR="0027593F" w:rsidRDefault="0027593F" w:rsidP="0027593F">
      <w:pPr>
        <w:spacing w:after="0" w:line="240" w:lineRule="auto"/>
        <w:rPr>
          <w:rFonts w:ascii="Times New Roman" w:eastAsia="Calibri" w:hAnsi="Times New Roman" w:cs="Times New Roman"/>
          <w:b/>
          <w:bCs/>
          <w:sz w:val="24"/>
          <w:szCs w:val="24"/>
        </w:rPr>
      </w:pPr>
    </w:p>
    <w:p w:rsidR="0027593F" w:rsidRDefault="0027593F" w:rsidP="0027593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Р А С П О Р Я Ж Е Н И Е</w:t>
      </w:r>
    </w:p>
    <w:p w:rsidR="0027593F" w:rsidRDefault="0027593F" w:rsidP="0027593F">
      <w:pPr>
        <w:spacing w:after="0" w:line="240" w:lineRule="auto"/>
        <w:rPr>
          <w:rFonts w:ascii="Times New Roman" w:eastAsia="Calibri" w:hAnsi="Times New Roman" w:cs="Times New Roman"/>
          <w:b/>
          <w:bCs/>
          <w:sz w:val="24"/>
          <w:szCs w:val="24"/>
        </w:rPr>
      </w:pPr>
    </w:p>
    <w:p w:rsidR="0027593F" w:rsidRDefault="0027593F" w:rsidP="0027593F">
      <w:pPr>
        <w:tabs>
          <w:tab w:val="left" w:pos="400"/>
          <w:tab w:val="center" w:pos="4677"/>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t>2</w:t>
      </w:r>
      <w:r w:rsidR="00535D6E">
        <w:rPr>
          <w:rFonts w:ascii="Times New Roman" w:eastAsia="Calibri" w:hAnsi="Times New Roman" w:cs="Times New Roman"/>
          <w:b/>
          <w:bCs/>
          <w:sz w:val="24"/>
          <w:szCs w:val="24"/>
        </w:rPr>
        <w:t>4</w:t>
      </w:r>
      <w:r>
        <w:rPr>
          <w:rFonts w:ascii="Times New Roman" w:eastAsia="Calibri" w:hAnsi="Times New Roman" w:cs="Times New Roman"/>
          <w:b/>
          <w:bCs/>
          <w:sz w:val="24"/>
          <w:szCs w:val="24"/>
        </w:rPr>
        <w:t>.</w:t>
      </w:r>
      <w:r w:rsidR="00535D6E">
        <w:rPr>
          <w:rFonts w:ascii="Times New Roman" w:eastAsia="Calibri" w:hAnsi="Times New Roman" w:cs="Times New Roman"/>
          <w:b/>
          <w:bCs/>
          <w:sz w:val="24"/>
          <w:szCs w:val="24"/>
        </w:rPr>
        <w:t>10</w:t>
      </w:r>
      <w:r>
        <w:rPr>
          <w:rFonts w:ascii="Times New Roman" w:eastAsia="Calibri" w:hAnsi="Times New Roman" w:cs="Times New Roman"/>
          <w:b/>
          <w:bCs/>
          <w:sz w:val="24"/>
          <w:szCs w:val="24"/>
        </w:rPr>
        <w:t>.2022г.                                       с.</w:t>
      </w:r>
      <w:r w:rsidR="00535D6E">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Крыловка                                            № </w:t>
      </w:r>
      <w:r w:rsidR="00535D6E">
        <w:rPr>
          <w:rFonts w:ascii="Times New Roman" w:eastAsia="Calibri" w:hAnsi="Times New Roman" w:cs="Times New Roman"/>
          <w:b/>
          <w:bCs/>
          <w:sz w:val="24"/>
          <w:szCs w:val="24"/>
        </w:rPr>
        <w:t>3</w:t>
      </w:r>
      <w:r w:rsidR="009704D0">
        <w:rPr>
          <w:rFonts w:ascii="Times New Roman" w:eastAsia="Calibri" w:hAnsi="Times New Roman" w:cs="Times New Roman"/>
          <w:b/>
          <w:bCs/>
          <w:sz w:val="24"/>
          <w:szCs w:val="24"/>
        </w:rPr>
        <w:t>3</w:t>
      </w:r>
      <w:r>
        <w:rPr>
          <w:rFonts w:ascii="Times New Roman" w:eastAsia="Calibri" w:hAnsi="Times New Roman" w:cs="Times New Roman"/>
          <w:b/>
          <w:bCs/>
          <w:sz w:val="24"/>
          <w:szCs w:val="24"/>
        </w:rPr>
        <w:t>-од</w:t>
      </w:r>
    </w:p>
    <w:p w:rsidR="0027593F" w:rsidRDefault="0027593F" w:rsidP="0027593F">
      <w:pPr>
        <w:tabs>
          <w:tab w:val="left" w:pos="400"/>
          <w:tab w:val="center" w:pos="4677"/>
        </w:tabs>
        <w:spacing w:after="0" w:line="240" w:lineRule="auto"/>
        <w:rPr>
          <w:rFonts w:ascii="Times New Roman" w:eastAsia="Calibri" w:hAnsi="Times New Roman" w:cs="Times New Roman"/>
          <w:b/>
          <w:bCs/>
          <w:sz w:val="24"/>
          <w:szCs w:val="24"/>
        </w:rPr>
      </w:pPr>
    </w:p>
    <w:p w:rsidR="009704D0" w:rsidRPr="009704D0" w:rsidRDefault="009704D0" w:rsidP="009704D0">
      <w:pPr>
        <w:pStyle w:val="a4"/>
        <w:jc w:val="center"/>
        <w:rPr>
          <w:b/>
          <w:bCs/>
          <w:color w:val="444444"/>
          <w:sz w:val="22"/>
          <w:szCs w:val="22"/>
        </w:rPr>
      </w:pPr>
      <w:r w:rsidRPr="009704D0">
        <w:rPr>
          <w:b/>
          <w:bCs/>
          <w:color w:val="000000"/>
        </w:rPr>
        <w:t xml:space="preserve">Об </w:t>
      </w:r>
      <w:proofErr w:type="gramStart"/>
      <w:r w:rsidRPr="009704D0">
        <w:rPr>
          <w:b/>
          <w:bCs/>
          <w:color w:val="000000"/>
        </w:rPr>
        <w:t xml:space="preserve">утверждении  </w:t>
      </w:r>
      <w:r w:rsidRPr="009704D0">
        <w:rPr>
          <w:b/>
          <w:bCs/>
          <w:sz w:val="22"/>
          <w:szCs w:val="22"/>
        </w:rPr>
        <w:t>Порядка</w:t>
      </w:r>
      <w:proofErr w:type="gramEnd"/>
      <w:r w:rsidRPr="009704D0">
        <w:rPr>
          <w:b/>
          <w:bCs/>
          <w:sz w:val="22"/>
          <w:szCs w:val="22"/>
        </w:rPr>
        <w:t xml:space="preserve"> ведения и хранения трудовых книжек в</w:t>
      </w:r>
    </w:p>
    <w:p w:rsidR="009704D0" w:rsidRPr="009704D0" w:rsidRDefault="009704D0" w:rsidP="009704D0">
      <w:pPr>
        <w:pStyle w:val="a4"/>
        <w:jc w:val="center"/>
        <w:rPr>
          <w:b/>
          <w:bCs/>
          <w:color w:val="000000"/>
        </w:rPr>
      </w:pPr>
      <w:r w:rsidRPr="009704D0">
        <w:rPr>
          <w:b/>
          <w:bCs/>
          <w:color w:val="000000"/>
        </w:rPr>
        <w:t xml:space="preserve">администрации </w:t>
      </w:r>
      <w:r w:rsidRPr="009704D0">
        <w:rPr>
          <w:b/>
          <w:bCs/>
          <w:color w:val="000000"/>
        </w:rPr>
        <w:t>Крыловского</w:t>
      </w:r>
      <w:r w:rsidRPr="009704D0">
        <w:rPr>
          <w:b/>
          <w:bCs/>
          <w:color w:val="000000"/>
        </w:rPr>
        <w:t xml:space="preserve"> сельского посел</w:t>
      </w:r>
      <w:r w:rsidRPr="009704D0">
        <w:rPr>
          <w:b/>
          <w:bCs/>
          <w:color w:val="000000"/>
        </w:rPr>
        <w:t>е</w:t>
      </w:r>
      <w:r w:rsidRPr="009704D0">
        <w:rPr>
          <w:b/>
          <w:bCs/>
          <w:color w:val="000000"/>
        </w:rPr>
        <w:t>ния</w:t>
      </w:r>
    </w:p>
    <w:p w:rsidR="0027593F" w:rsidRDefault="0027593F" w:rsidP="0027593F">
      <w:pPr>
        <w:tabs>
          <w:tab w:val="left" w:pos="400"/>
          <w:tab w:val="center" w:pos="4677"/>
        </w:tabs>
        <w:spacing w:after="0" w:line="240" w:lineRule="auto"/>
        <w:rPr>
          <w:rFonts w:ascii="Times New Roman" w:eastAsia="Calibri" w:hAnsi="Times New Roman" w:cs="Times New Roman"/>
          <w:b/>
          <w:bCs/>
          <w:sz w:val="24"/>
          <w:szCs w:val="24"/>
        </w:rPr>
      </w:pPr>
    </w:p>
    <w:p w:rsidR="009704D0" w:rsidRPr="009704D0" w:rsidRDefault="0027593F" w:rsidP="009704D0">
      <w:pPr>
        <w:rPr>
          <w:rFonts w:ascii="Times New Roman" w:hAnsi="Times New Roman" w:cs="Times New Roman"/>
          <w:color w:val="444444"/>
          <w:sz w:val="24"/>
          <w:szCs w:val="24"/>
        </w:rPr>
      </w:pPr>
      <w:bookmarkStart w:id="0" w:name="_Hlk117495771"/>
      <w:r w:rsidRPr="009704D0">
        <w:rPr>
          <w:rFonts w:ascii="Times New Roman" w:eastAsia="Calibri" w:hAnsi="Times New Roman" w:cs="Times New Roman"/>
          <w:bCs/>
          <w:sz w:val="24"/>
          <w:szCs w:val="24"/>
        </w:rPr>
        <w:t xml:space="preserve">        </w:t>
      </w:r>
      <w:bookmarkEnd w:id="0"/>
      <w:r w:rsidR="009704D0" w:rsidRPr="009704D0">
        <w:rPr>
          <w:rFonts w:ascii="Times New Roman" w:hAnsi="Times New Roman" w:cs="Times New Roman"/>
          <w:bCs/>
          <w:color w:val="2C2833"/>
          <w:sz w:val="24"/>
          <w:szCs w:val="24"/>
        </w:rPr>
        <w:t xml:space="preserve">В  соответствии </w:t>
      </w:r>
      <w:r w:rsidR="009704D0" w:rsidRPr="009704D0">
        <w:rPr>
          <w:rFonts w:ascii="Times New Roman" w:hAnsi="Times New Roman" w:cs="Times New Roman"/>
          <w:sz w:val="24"/>
          <w:szCs w:val="24"/>
        </w:rPr>
        <w:t>со</w:t>
      </w:r>
      <w:r w:rsidR="009704D0" w:rsidRPr="009704D0">
        <w:rPr>
          <w:rFonts w:ascii="Times New Roman" w:hAnsi="Times New Roman" w:cs="Times New Roman"/>
          <w:color w:val="444444"/>
          <w:sz w:val="24"/>
          <w:szCs w:val="24"/>
        </w:rPr>
        <w:t> </w:t>
      </w:r>
      <w:hyperlink r:id="rId4" w:anchor="7E60KC" w:history="1">
        <w:r w:rsidR="009704D0" w:rsidRPr="009704D0">
          <w:rPr>
            <w:rFonts w:ascii="Times New Roman" w:hAnsi="Times New Roman" w:cs="Times New Roman"/>
            <w:color w:val="0070C0"/>
            <w:sz w:val="24"/>
            <w:szCs w:val="24"/>
            <w:u w:val="single"/>
          </w:rPr>
          <w:t>статьей 66.1 Трудового кодекса Российской Федерации</w:t>
        </w:r>
      </w:hyperlink>
      <w:r w:rsidR="009704D0" w:rsidRPr="009704D0">
        <w:rPr>
          <w:rFonts w:ascii="Times New Roman" w:hAnsi="Times New Roman" w:cs="Times New Roman"/>
          <w:color w:val="0070C0"/>
          <w:sz w:val="24"/>
          <w:szCs w:val="24"/>
        </w:rPr>
        <w:t xml:space="preserve">, </w:t>
      </w:r>
      <w:hyperlink r:id="rId5" w:anchor="7D20K3" w:history="1">
        <w:r w:rsidR="009704D0" w:rsidRPr="009704D0">
          <w:rPr>
            <w:rFonts w:ascii="Times New Roman" w:hAnsi="Times New Roman" w:cs="Times New Roman"/>
            <w:color w:val="0070C0"/>
            <w:sz w:val="24"/>
            <w:szCs w:val="24"/>
          </w:rPr>
          <w:t>приказом Министерства труда и социальной защиты Российской Федерации от 19 мая 2021 г. N 320н "Об утверждении формы, порядка ведения и хранения трудовых книжек"</w:t>
        </w:r>
      </w:hyperlink>
      <w:r w:rsidR="009704D0" w:rsidRPr="009704D0">
        <w:rPr>
          <w:rFonts w:ascii="Times New Roman" w:hAnsi="Times New Roman" w:cs="Times New Roman"/>
          <w:color w:val="444444"/>
          <w:sz w:val="24"/>
          <w:szCs w:val="24"/>
        </w:rPr>
        <w:t xml:space="preserve">  </w:t>
      </w:r>
    </w:p>
    <w:p w:rsidR="009704D0" w:rsidRPr="009704D0" w:rsidRDefault="009704D0" w:rsidP="009704D0">
      <w:pPr>
        <w:ind w:firstLine="705"/>
        <w:rPr>
          <w:rFonts w:ascii="Times New Roman" w:hAnsi="Times New Roman" w:cs="Times New Roman"/>
          <w:bCs/>
          <w:color w:val="2C2833"/>
          <w:sz w:val="28"/>
          <w:szCs w:val="28"/>
        </w:rPr>
      </w:pPr>
      <w:r w:rsidRPr="009704D0">
        <w:rPr>
          <w:rFonts w:ascii="Times New Roman" w:hAnsi="Times New Roman" w:cs="Times New Roman"/>
          <w:bCs/>
          <w:color w:val="2C2833"/>
          <w:sz w:val="28"/>
          <w:szCs w:val="28"/>
        </w:rPr>
        <w:t xml:space="preserve">1. </w:t>
      </w:r>
      <w:r w:rsidRPr="009704D0">
        <w:rPr>
          <w:rFonts w:ascii="Times New Roman" w:hAnsi="Times New Roman" w:cs="Times New Roman"/>
          <w:bCs/>
          <w:color w:val="2C2833"/>
          <w:sz w:val="24"/>
          <w:szCs w:val="24"/>
        </w:rPr>
        <w:t>Утвердить</w:t>
      </w:r>
      <w:r w:rsidRPr="009704D0">
        <w:rPr>
          <w:rFonts w:ascii="Times New Roman" w:hAnsi="Times New Roman" w:cs="Times New Roman"/>
          <w:bCs/>
          <w:color w:val="2C2833"/>
          <w:sz w:val="28"/>
          <w:szCs w:val="28"/>
        </w:rPr>
        <w:t xml:space="preserve"> </w:t>
      </w:r>
      <w:r w:rsidRPr="009704D0">
        <w:rPr>
          <w:rFonts w:ascii="Times New Roman" w:hAnsi="Times New Roman" w:cs="Times New Roman"/>
          <w:sz w:val="24"/>
          <w:szCs w:val="24"/>
        </w:rPr>
        <w:t>порядок ведения и хранения трудовых книжек согласно приложению № 1</w:t>
      </w:r>
      <w:r w:rsidRPr="009704D0">
        <w:rPr>
          <w:rFonts w:ascii="Times New Roman" w:hAnsi="Times New Roman" w:cs="Times New Roman"/>
          <w:bCs/>
          <w:color w:val="2C2833"/>
          <w:sz w:val="28"/>
          <w:szCs w:val="28"/>
        </w:rPr>
        <w:t>.</w:t>
      </w:r>
    </w:p>
    <w:p w:rsidR="009704D0" w:rsidRPr="009704D0" w:rsidRDefault="009704D0" w:rsidP="009704D0">
      <w:pPr>
        <w:rPr>
          <w:rFonts w:ascii="Times New Roman" w:hAnsi="Times New Roman" w:cs="Times New Roman"/>
          <w:sz w:val="24"/>
          <w:szCs w:val="24"/>
        </w:rPr>
      </w:pPr>
      <w:r w:rsidRPr="009704D0">
        <w:rPr>
          <w:rFonts w:ascii="Times New Roman" w:hAnsi="Times New Roman" w:cs="Times New Roman"/>
          <w:bCs/>
          <w:color w:val="2C2833"/>
          <w:sz w:val="28"/>
          <w:szCs w:val="28"/>
        </w:rPr>
        <w:t xml:space="preserve"> </w:t>
      </w:r>
      <w:r w:rsidRPr="009704D0">
        <w:rPr>
          <w:rFonts w:ascii="Times New Roman" w:hAnsi="Times New Roman" w:cs="Times New Roman"/>
          <w:bCs/>
          <w:color w:val="2C2833"/>
          <w:sz w:val="28"/>
          <w:szCs w:val="28"/>
        </w:rPr>
        <w:tab/>
        <w:t xml:space="preserve">2. </w:t>
      </w:r>
      <w:r w:rsidRPr="009704D0">
        <w:rPr>
          <w:rFonts w:ascii="Times New Roman" w:hAnsi="Times New Roman" w:cs="Times New Roman"/>
          <w:sz w:val="24"/>
          <w:szCs w:val="24"/>
        </w:rPr>
        <w:t xml:space="preserve">Установить, что настоящее </w:t>
      </w:r>
      <w:proofErr w:type="gramStart"/>
      <w:r w:rsidRPr="009704D0">
        <w:rPr>
          <w:rFonts w:ascii="Times New Roman" w:hAnsi="Times New Roman" w:cs="Times New Roman"/>
          <w:sz w:val="24"/>
          <w:szCs w:val="24"/>
        </w:rPr>
        <w:t>распоряжение  распространяет</w:t>
      </w:r>
      <w:proofErr w:type="gramEnd"/>
      <w:r w:rsidRPr="009704D0">
        <w:rPr>
          <w:rFonts w:ascii="Times New Roman" w:hAnsi="Times New Roman" w:cs="Times New Roman"/>
          <w:sz w:val="24"/>
          <w:szCs w:val="24"/>
        </w:rPr>
        <w:t xml:space="preserve"> свои правовые отношения с 1 сентября 2021 г. и действует до 1 сентября 2027 года.</w:t>
      </w:r>
    </w:p>
    <w:p w:rsidR="009704D0" w:rsidRPr="00E01A69" w:rsidRDefault="009704D0" w:rsidP="009704D0">
      <w:pPr>
        <w:pStyle w:val="a4"/>
      </w:pPr>
      <w:r>
        <w:rPr>
          <w:bCs/>
          <w:sz w:val="26"/>
          <w:szCs w:val="26"/>
        </w:rPr>
        <w:t xml:space="preserve">            </w:t>
      </w:r>
      <w:r w:rsidRPr="009704D0">
        <w:rPr>
          <w:bCs/>
        </w:rPr>
        <w:t xml:space="preserve"> 3. </w:t>
      </w:r>
      <w:r w:rsidRPr="00E01A69">
        <w:t xml:space="preserve">Обнародовать настоящее распоряжение  в соответствии со статьёй 54 Устава Крыловского сельского поселения </w:t>
      </w:r>
      <w:r w:rsidRPr="00E01A69">
        <w:rPr>
          <w:szCs w:val="28"/>
        </w:rPr>
        <w:t>на информационных стендах поселения и</w:t>
      </w:r>
      <w:r w:rsidRPr="00E01A69">
        <w:t xml:space="preserve"> опубликовать на официальном сайте администрации Крыловского сельского поселения Кировского  муниципального района Приморского края в сети Интернет </w:t>
      </w:r>
      <w:hyperlink r:id="rId6" w:history="1">
        <w:r w:rsidRPr="00E01A69">
          <w:rPr>
            <w:color w:val="0000FF"/>
            <w:lang w:val="en-US"/>
          </w:rPr>
          <w:t>http</w:t>
        </w:r>
        <w:r w:rsidRPr="00E01A69">
          <w:rPr>
            <w:color w:val="0000FF"/>
          </w:rPr>
          <w:t>://</w:t>
        </w:r>
        <w:r w:rsidRPr="00E01A69">
          <w:rPr>
            <w:color w:val="0000FF"/>
            <w:lang w:val="en-US"/>
          </w:rPr>
          <w:t>krilovka</w:t>
        </w:r>
        <w:r w:rsidRPr="00E01A69">
          <w:rPr>
            <w:color w:val="0000FF"/>
          </w:rPr>
          <w:t>.</w:t>
        </w:r>
        <w:r w:rsidRPr="00E01A69">
          <w:rPr>
            <w:color w:val="0000FF"/>
            <w:lang w:val="en-US"/>
          </w:rPr>
          <w:t>ru</w:t>
        </w:r>
      </w:hyperlink>
      <w:r w:rsidRPr="00E01A69">
        <w:t>.</w:t>
      </w:r>
    </w:p>
    <w:p w:rsidR="009704D0" w:rsidRPr="009704D0" w:rsidRDefault="009704D0" w:rsidP="009704D0">
      <w:pPr>
        <w:rPr>
          <w:rFonts w:ascii="Times New Roman" w:hAnsi="Times New Roman" w:cs="Times New Roman"/>
          <w:bCs/>
          <w:sz w:val="26"/>
          <w:szCs w:val="26"/>
        </w:rPr>
      </w:pPr>
    </w:p>
    <w:p w:rsidR="0027593F" w:rsidRDefault="0027593F" w:rsidP="009704D0">
      <w:pPr>
        <w:pStyle w:val="a4"/>
        <w:rPr>
          <w:rFonts w:eastAsia="Calibri"/>
          <w:bCs/>
        </w:rPr>
      </w:pPr>
    </w:p>
    <w:p w:rsidR="00535D6E" w:rsidRDefault="00535D6E" w:rsidP="0027593F">
      <w:pPr>
        <w:tabs>
          <w:tab w:val="left" w:pos="400"/>
          <w:tab w:val="center" w:pos="4677"/>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Врио </w:t>
      </w:r>
      <w:r w:rsidR="0027593F">
        <w:rPr>
          <w:rFonts w:ascii="Times New Roman" w:eastAsia="Calibri" w:hAnsi="Times New Roman" w:cs="Times New Roman"/>
          <w:bCs/>
          <w:sz w:val="24"/>
          <w:szCs w:val="24"/>
        </w:rPr>
        <w:t>Глав</w:t>
      </w:r>
      <w:r>
        <w:rPr>
          <w:rFonts w:ascii="Times New Roman" w:eastAsia="Calibri" w:hAnsi="Times New Roman" w:cs="Times New Roman"/>
          <w:bCs/>
          <w:sz w:val="24"/>
          <w:szCs w:val="24"/>
        </w:rPr>
        <w:t>ы</w:t>
      </w:r>
      <w:r w:rsidR="0027593F">
        <w:rPr>
          <w:rFonts w:ascii="Times New Roman" w:eastAsia="Calibri" w:hAnsi="Times New Roman" w:cs="Times New Roman"/>
          <w:bCs/>
          <w:sz w:val="24"/>
          <w:szCs w:val="24"/>
        </w:rPr>
        <w:t xml:space="preserve"> </w:t>
      </w:r>
    </w:p>
    <w:p w:rsidR="0027593F" w:rsidRDefault="0027593F" w:rsidP="0027593F">
      <w:pPr>
        <w:tabs>
          <w:tab w:val="left" w:pos="400"/>
          <w:tab w:val="center" w:pos="4677"/>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Крыловского сельского поселения                                                        </w:t>
      </w:r>
      <w:r w:rsidR="00535D6E">
        <w:rPr>
          <w:rFonts w:ascii="Times New Roman" w:eastAsia="Calibri" w:hAnsi="Times New Roman" w:cs="Times New Roman"/>
          <w:bCs/>
          <w:sz w:val="24"/>
          <w:szCs w:val="24"/>
        </w:rPr>
        <w:t>В.С. Медведев</w:t>
      </w:r>
      <w:r>
        <w:rPr>
          <w:rFonts w:ascii="Times New Roman" w:eastAsia="Calibri" w:hAnsi="Times New Roman" w:cs="Times New Roman"/>
          <w:bCs/>
          <w:sz w:val="24"/>
          <w:szCs w:val="24"/>
        </w:rPr>
        <w:t xml:space="preserve">   </w:t>
      </w:r>
    </w:p>
    <w:p w:rsidR="0027593F" w:rsidRDefault="0027593F" w:rsidP="0027593F">
      <w:pPr>
        <w:spacing w:after="0" w:line="240" w:lineRule="auto"/>
        <w:rPr>
          <w:rFonts w:ascii="Times New Roman" w:eastAsia="Calibri" w:hAnsi="Times New Roman" w:cs="Times New Roman"/>
          <w:sz w:val="24"/>
          <w:szCs w:val="24"/>
        </w:rPr>
      </w:pPr>
    </w:p>
    <w:p w:rsidR="0027593F" w:rsidRDefault="0027593F" w:rsidP="0027593F">
      <w:pPr>
        <w:spacing w:after="0" w:line="240" w:lineRule="auto"/>
        <w:rPr>
          <w:rFonts w:ascii="Times New Roman" w:eastAsia="Calibri" w:hAnsi="Times New Roman" w:cs="Times New Roman"/>
          <w:sz w:val="24"/>
          <w:szCs w:val="24"/>
        </w:rPr>
      </w:pPr>
    </w:p>
    <w:p w:rsidR="0027593F" w:rsidRDefault="0027593F" w:rsidP="0027593F">
      <w:pPr>
        <w:spacing w:after="0" w:line="240" w:lineRule="auto"/>
        <w:rPr>
          <w:rFonts w:ascii="Times New Roman" w:eastAsia="Calibri" w:hAnsi="Times New Roman" w:cs="Times New Roman"/>
          <w:sz w:val="24"/>
          <w:szCs w:val="24"/>
        </w:rPr>
      </w:pPr>
    </w:p>
    <w:p w:rsidR="0027593F" w:rsidRDefault="0027593F" w:rsidP="0027593F">
      <w:pPr>
        <w:spacing w:after="0" w:line="240" w:lineRule="auto"/>
        <w:rPr>
          <w:rFonts w:ascii="Times New Roman" w:eastAsia="Calibri" w:hAnsi="Times New Roman" w:cs="Times New Roman"/>
          <w:sz w:val="24"/>
          <w:szCs w:val="24"/>
        </w:rPr>
      </w:pPr>
    </w:p>
    <w:p w:rsidR="0027593F" w:rsidRDefault="0027593F" w:rsidP="0027593F">
      <w:pPr>
        <w:spacing w:after="0" w:line="240" w:lineRule="auto"/>
        <w:rPr>
          <w:rFonts w:ascii="Times New Roman" w:eastAsia="Calibri" w:hAnsi="Times New Roman" w:cs="Times New Roman"/>
          <w:sz w:val="24"/>
          <w:szCs w:val="24"/>
        </w:rPr>
      </w:pPr>
    </w:p>
    <w:p w:rsidR="00596C97" w:rsidRDefault="009704D0">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9704D0" w:rsidRDefault="009704D0">
      <w:pPr>
        <w:rPr>
          <w:rFonts w:ascii="Times New Roman" w:eastAsia="Calibri" w:hAnsi="Times New Roman" w:cs="Times New Roman"/>
          <w:sz w:val="24"/>
          <w:szCs w:val="24"/>
        </w:rPr>
      </w:pPr>
    </w:p>
    <w:p w:rsidR="009704D0" w:rsidRDefault="009704D0">
      <w:pPr>
        <w:rPr>
          <w:rFonts w:ascii="Times New Roman" w:eastAsia="Calibri" w:hAnsi="Times New Roman" w:cs="Times New Roman"/>
          <w:sz w:val="24"/>
          <w:szCs w:val="24"/>
        </w:rPr>
      </w:pPr>
    </w:p>
    <w:p w:rsidR="009704D0" w:rsidRDefault="009704D0">
      <w:pPr>
        <w:rPr>
          <w:rFonts w:ascii="Times New Roman" w:eastAsia="Calibri" w:hAnsi="Times New Roman" w:cs="Times New Roman"/>
          <w:sz w:val="24"/>
          <w:szCs w:val="24"/>
        </w:rPr>
      </w:pPr>
    </w:p>
    <w:p w:rsidR="009704D0" w:rsidRDefault="009704D0">
      <w:pPr>
        <w:rPr>
          <w:rFonts w:ascii="Times New Roman" w:eastAsia="Calibri" w:hAnsi="Times New Roman" w:cs="Times New Roman"/>
          <w:sz w:val="24"/>
          <w:szCs w:val="24"/>
        </w:rPr>
      </w:pPr>
    </w:p>
    <w:p w:rsidR="009704D0" w:rsidRDefault="009704D0">
      <w:pPr>
        <w:rPr>
          <w:rFonts w:ascii="Times New Roman" w:eastAsia="Calibri" w:hAnsi="Times New Roman" w:cs="Times New Roman"/>
          <w:sz w:val="24"/>
          <w:szCs w:val="24"/>
        </w:rPr>
      </w:pPr>
    </w:p>
    <w:p w:rsidR="009704D0" w:rsidRDefault="009704D0">
      <w:pPr>
        <w:rPr>
          <w:rFonts w:ascii="Times New Roman" w:eastAsia="Calibri" w:hAnsi="Times New Roman" w:cs="Times New Roman"/>
          <w:sz w:val="24"/>
          <w:szCs w:val="24"/>
        </w:rPr>
      </w:pPr>
    </w:p>
    <w:p w:rsidR="009704D0" w:rsidRDefault="009704D0">
      <w:pPr>
        <w:rPr>
          <w:rFonts w:ascii="Times New Roman" w:eastAsia="Calibri" w:hAnsi="Times New Roman" w:cs="Times New Roman"/>
          <w:sz w:val="24"/>
          <w:szCs w:val="24"/>
        </w:rPr>
      </w:pPr>
    </w:p>
    <w:p w:rsidR="009704D0" w:rsidRPr="009704D0" w:rsidRDefault="009704D0" w:rsidP="009704D0">
      <w:pPr>
        <w:pStyle w:val="a4"/>
        <w:jc w:val="right"/>
        <w:rPr>
          <w:rFonts w:eastAsia="Calibri"/>
          <w:sz w:val="22"/>
          <w:szCs w:val="22"/>
          <w:lang w:eastAsia="en-US"/>
        </w:rPr>
      </w:pPr>
      <w:r w:rsidRPr="009704D0">
        <w:rPr>
          <w:rFonts w:eastAsia="Calibri"/>
          <w:sz w:val="22"/>
          <w:szCs w:val="22"/>
          <w:lang w:eastAsia="en-US"/>
        </w:rPr>
        <w:lastRenderedPageBreak/>
        <w:t> Приложение № 1</w:t>
      </w:r>
    </w:p>
    <w:p w:rsidR="009704D0" w:rsidRPr="009704D0" w:rsidRDefault="009704D0" w:rsidP="009704D0">
      <w:pPr>
        <w:pStyle w:val="a4"/>
        <w:jc w:val="right"/>
        <w:rPr>
          <w:rFonts w:eastAsia="Calibri"/>
          <w:sz w:val="22"/>
          <w:szCs w:val="22"/>
          <w:lang w:eastAsia="en-US"/>
        </w:rPr>
      </w:pPr>
      <w:r w:rsidRPr="009704D0">
        <w:rPr>
          <w:rFonts w:eastAsia="Calibri"/>
          <w:sz w:val="22"/>
          <w:szCs w:val="22"/>
          <w:lang w:eastAsia="en-US"/>
        </w:rPr>
        <w:t>к распоряжению</w:t>
      </w:r>
    </w:p>
    <w:p w:rsidR="009704D0" w:rsidRPr="009704D0" w:rsidRDefault="009704D0" w:rsidP="009704D0">
      <w:pPr>
        <w:pStyle w:val="a4"/>
        <w:jc w:val="right"/>
        <w:rPr>
          <w:rFonts w:eastAsia="Calibri"/>
          <w:sz w:val="22"/>
          <w:szCs w:val="22"/>
          <w:lang w:eastAsia="en-US"/>
        </w:rPr>
      </w:pPr>
      <w:r w:rsidRPr="009704D0">
        <w:rPr>
          <w:rFonts w:eastAsia="Calibri"/>
          <w:sz w:val="22"/>
          <w:szCs w:val="22"/>
          <w:lang w:eastAsia="en-US"/>
        </w:rPr>
        <w:t xml:space="preserve">администрации </w:t>
      </w:r>
      <w:r>
        <w:rPr>
          <w:rFonts w:eastAsia="Calibri"/>
          <w:sz w:val="22"/>
          <w:szCs w:val="22"/>
          <w:lang w:eastAsia="en-US"/>
        </w:rPr>
        <w:t>Крыловского</w:t>
      </w:r>
    </w:p>
    <w:p w:rsidR="009704D0" w:rsidRPr="009704D0" w:rsidRDefault="009704D0" w:rsidP="009704D0">
      <w:pPr>
        <w:pStyle w:val="a4"/>
        <w:jc w:val="right"/>
        <w:rPr>
          <w:rFonts w:eastAsia="Calibri"/>
          <w:sz w:val="22"/>
          <w:szCs w:val="22"/>
          <w:lang w:eastAsia="en-US"/>
        </w:rPr>
      </w:pPr>
      <w:r w:rsidRPr="009704D0">
        <w:rPr>
          <w:rFonts w:eastAsia="Calibri"/>
          <w:sz w:val="22"/>
          <w:szCs w:val="22"/>
          <w:lang w:eastAsia="en-US"/>
        </w:rPr>
        <w:t>сельского поселения</w:t>
      </w:r>
    </w:p>
    <w:p w:rsidR="009704D0" w:rsidRPr="009704D0" w:rsidRDefault="009704D0" w:rsidP="009704D0">
      <w:pPr>
        <w:pStyle w:val="a4"/>
        <w:jc w:val="right"/>
        <w:rPr>
          <w:rFonts w:eastAsia="Calibri"/>
          <w:sz w:val="22"/>
          <w:szCs w:val="22"/>
          <w:lang w:eastAsia="en-US"/>
        </w:rPr>
      </w:pPr>
      <w:r w:rsidRPr="009704D0">
        <w:rPr>
          <w:rFonts w:eastAsia="Calibri"/>
          <w:sz w:val="22"/>
          <w:szCs w:val="22"/>
          <w:lang w:eastAsia="en-US"/>
        </w:rPr>
        <w:t xml:space="preserve"> от 2</w:t>
      </w:r>
      <w:r>
        <w:rPr>
          <w:rFonts w:eastAsia="Calibri"/>
          <w:sz w:val="22"/>
          <w:szCs w:val="22"/>
          <w:lang w:eastAsia="en-US"/>
        </w:rPr>
        <w:t>4</w:t>
      </w:r>
      <w:r w:rsidRPr="009704D0">
        <w:rPr>
          <w:rFonts w:eastAsia="Calibri"/>
          <w:sz w:val="22"/>
          <w:szCs w:val="22"/>
          <w:lang w:eastAsia="en-US"/>
        </w:rPr>
        <w:t xml:space="preserve">.10.2022 г. № </w:t>
      </w:r>
      <w:r>
        <w:rPr>
          <w:rFonts w:eastAsia="Calibri"/>
          <w:sz w:val="22"/>
          <w:szCs w:val="22"/>
          <w:lang w:eastAsia="en-US"/>
        </w:rPr>
        <w:t>33-од</w:t>
      </w:r>
    </w:p>
    <w:p w:rsidR="009704D0" w:rsidRPr="009704D0" w:rsidRDefault="009704D0" w:rsidP="009704D0">
      <w:pPr>
        <w:tabs>
          <w:tab w:val="left" w:pos="8130"/>
        </w:tabs>
        <w:jc w:val="both"/>
        <w:rPr>
          <w:rFonts w:ascii="Times New Roman" w:hAnsi="Times New Roman" w:cs="Times New Roman"/>
        </w:rPr>
      </w:pPr>
    </w:p>
    <w:p w:rsidR="009704D0" w:rsidRPr="009704D0" w:rsidRDefault="009704D0" w:rsidP="009704D0">
      <w:pPr>
        <w:shd w:val="clear" w:color="auto" w:fill="FFFFFF"/>
        <w:spacing w:after="240"/>
        <w:jc w:val="center"/>
        <w:textAlignment w:val="baseline"/>
        <w:rPr>
          <w:rFonts w:ascii="Times New Roman" w:hAnsi="Times New Roman" w:cs="Times New Roman"/>
          <w:b/>
          <w:bCs/>
        </w:rPr>
      </w:pPr>
      <w:r w:rsidRPr="009704D0">
        <w:rPr>
          <w:rFonts w:ascii="Times New Roman" w:hAnsi="Times New Roman" w:cs="Times New Roman"/>
        </w:rPr>
        <w:tab/>
      </w:r>
      <w:r w:rsidRPr="009704D0">
        <w:rPr>
          <w:rFonts w:ascii="Times New Roman" w:hAnsi="Times New Roman" w:cs="Times New Roman"/>
          <w:b/>
          <w:bCs/>
        </w:rPr>
        <w:t>Порядок ведения и хранения трудовых книжек</w:t>
      </w:r>
    </w:p>
    <w:p w:rsidR="009704D0" w:rsidRPr="009704D0" w:rsidRDefault="009704D0" w:rsidP="009704D0">
      <w:pPr>
        <w:shd w:val="clear" w:color="auto" w:fill="FFFFFF"/>
        <w:spacing w:after="240"/>
        <w:jc w:val="center"/>
        <w:textAlignment w:val="baseline"/>
        <w:outlineLvl w:val="2"/>
        <w:rPr>
          <w:rFonts w:ascii="Times New Roman" w:hAnsi="Times New Roman" w:cs="Times New Roman"/>
          <w:b/>
          <w:bCs/>
        </w:rPr>
      </w:pPr>
      <w:r w:rsidRPr="009704D0">
        <w:rPr>
          <w:rFonts w:ascii="Times New Roman" w:hAnsi="Times New Roman" w:cs="Times New Roman"/>
          <w:b/>
          <w:bCs/>
        </w:rPr>
        <w:t>I. Общие положения</w:t>
      </w:r>
    </w:p>
    <w:p w:rsidR="009704D0" w:rsidRPr="009704D0" w:rsidRDefault="009704D0" w:rsidP="009704D0">
      <w:pPr>
        <w:shd w:val="clear" w:color="auto" w:fill="FFFFFF"/>
        <w:textAlignment w:val="baseline"/>
        <w:rPr>
          <w:rFonts w:ascii="Times New Roman" w:hAnsi="Times New Roman" w:cs="Times New Roman"/>
        </w:rPr>
      </w:pPr>
      <w:r w:rsidRPr="009704D0">
        <w:rPr>
          <w:rFonts w:ascii="Times New Roman" w:hAnsi="Times New Roman" w:cs="Times New Roman"/>
        </w:rPr>
        <w:t>     1. Настоящий Порядок устанавливает порядок ведения и хранения трудовых книжек,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w:t>
      </w:r>
      <w:hyperlink r:id="rId7" w:anchor="AAC0NU" w:history="1">
        <w:r w:rsidRPr="009704D0">
          <w:rPr>
            <w:rFonts w:ascii="Times New Roman" w:hAnsi="Times New Roman" w:cs="Times New Roman"/>
            <w:u w:val="single"/>
          </w:rPr>
          <w:t>статьей 66.1 Трудового кодекса Российской Федерации</w:t>
        </w:r>
      </w:hyperlink>
      <w:r w:rsidRPr="009704D0">
        <w:rPr>
          <w:rFonts w:ascii="Times New Roman" w:hAnsi="Times New Roman" w:cs="Times New Roman"/>
        </w:rPr>
        <w:t xml:space="preserve">  в администрации </w:t>
      </w:r>
      <w:r>
        <w:rPr>
          <w:rFonts w:ascii="Times New Roman" w:hAnsi="Times New Roman" w:cs="Times New Roman"/>
        </w:rPr>
        <w:t xml:space="preserve">Крыловского </w:t>
      </w:r>
      <w:r w:rsidRPr="009704D0">
        <w:rPr>
          <w:rFonts w:ascii="Times New Roman" w:hAnsi="Times New Roman" w:cs="Times New Roman"/>
        </w:rPr>
        <w:t>сельского поселения.</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 xml:space="preserve">2. Администрация </w:t>
      </w:r>
      <w:bookmarkStart w:id="1" w:name="_Hlk119047437"/>
      <w:r>
        <w:rPr>
          <w:rFonts w:ascii="Times New Roman" w:hAnsi="Times New Roman" w:cs="Times New Roman"/>
        </w:rPr>
        <w:t>Крыловского</w:t>
      </w:r>
      <w:r w:rsidRPr="009704D0">
        <w:rPr>
          <w:rFonts w:ascii="Times New Roman" w:hAnsi="Times New Roman" w:cs="Times New Roman"/>
        </w:rPr>
        <w:t xml:space="preserve"> сельского </w:t>
      </w:r>
      <w:bookmarkEnd w:id="1"/>
      <w:r w:rsidRPr="009704D0">
        <w:rPr>
          <w:rFonts w:ascii="Times New Roman" w:hAnsi="Times New Roman" w:cs="Times New Roman"/>
        </w:rPr>
        <w:t xml:space="preserve">поселения (далее – работодатель) ведет трудовые книжки на каждого работника, проработавшего у работодателя свыше пяти дней, в случае когда работа в администрации </w:t>
      </w:r>
      <w:r>
        <w:rPr>
          <w:rFonts w:ascii="Times New Roman" w:hAnsi="Times New Roman" w:cs="Times New Roman"/>
        </w:rPr>
        <w:t>Крыловского</w:t>
      </w:r>
      <w:r w:rsidRPr="009704D0">
        <w:rPr>
          <w:rFonts w:ascii="Times New Roman" w:hAnsi="Times New Roman" w:cs="Times New Roman"/>
        </w:rPr>
        <w:t xml:space="preserve"> сельского поселения является для работника основной (за исключением случаев, если в соответствии с </w:t>
      </w:r>
      <w:hyperlink r:id="rId8" w:anchor="64U0IK" w:history="1">
        <w:r w:rsidRPr="009704D0">
          <w:rPr>
            <w:rFonts w:ascii="Times New Roman" w:hAnsi="Times New Roman" w:cs="Times New Roman"/>
            <w:u w:val="single"/>
          </w:rPr>
          <w:t>Трудовым кодексом Российской Федерации</w:t>
        </w:r>
      </w:hyperlink>
      <w:r w:rsidRPr="009704D0">
        <w:rPr>
          <w:rFonts w:ascii="Times New Roman" w:hAnsi="Times New Roman" w:cs="Times New Roman"/>
        </w:rPr>
        <w:t xml:space="preserve">, иным федеральным законом трудовая книжка на работника не ведется (не оформляется). </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По желанию дистанционного работника сведения о его трудовой деятельности вносятся работодателем в трудовую книжку при условии ее предоставления работником в том числе путем направления по почте заказным письмом с уведомлением (за исключением случаев, если в соответствии с </w:t>
      </w:r>
      <w:hyperlink r:id="rId9" w:anchor="64U0IK" w:history="1">
        <w:r w:rsidRPr="009704D0">
          <w:rPr>
            <w:rFonts w:ascii="Times New Roman" w:hAnsi="Times New Roman" w:cs="Times New Roman"/>
            <w:u w:val="single"/>
          </w:rPr>
          <w:t>Кодексом</w:t>
        </w:r>
      </w:hyperlink>
      <w:r w:rsidRPr="009704D0">
        <w:rPr>
          <w:rFonts w:ascii="Times New Roman" w:hAnsi="Times New Roman" w:cs="Times New Roman"/>
        </w:rPr>
        <w:t>, иным федеральным законом трудовая книжка на работника не ведется).</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3. Записи дат во всех разделах трудовых книжек производятся арабскими цифрами (число и месяц - двузначными, год - четырехзначными).</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 xml:space="preserve">Записи рекомендуется производить аккуратно, </w:t>
      </w:r>
      <w:proofErr w:type="spellStart"/>
      <w:r w:rsidRPr="009704D0">
        <w:rPr>
          <w:rFonts w:ascii="Times New Roman" w:hAnsi="Times New Roman" w:cs="Times New Roman"/>
        </w:rPr>
        <w:t>световодостойкими</w:t>
      </w:r>
      <w:proofErr w:type="spellEnd"/>
      <w:r w:rsidRPr="009704D0">
        <w:rPr>
          <w:rFonts w:ascii="Times New Roman" w:hAnsi="Times New Roman" w:cs="Times New Roman"/>
        </w:rPr>
        <w:t xml:space="preserve"> чернилами (пастой, краской, гелем) черного, синего или фиолетового цвета и без каких-либо сокращений. Не допускается писать "пр." вместо "приказ", "</w:t>
      </w:r>
      <w:proofErr w:type="spellStart"/>
      <w:r w:rsidRPr="009704D0">
        <w:rPr>
          <w:rFonts w:ascii="Times New Roman" w:hAnsi="Times New Roman" w:cs="Times New Roman"/>
        </w:rPr>
        <w:t>расп</w:t>
      </w:r>
      <w:proofErr w:type="spellEnd"/>
      <w:r w:rsidRPr="009704D0">
        <w:rPr>
          <w:rFonts w:ascii="Times New Roman" w:hAnsi="Times New Roman" w:cs="Times New Roman"/>
        </w:rPr>
        <w:t>." вместо "распоряжение", "пер." вместо "переведен". Также записи могут быть полностью или частично произведены с использованием технических средств путем переноса красителей или в виде оттиска штампа (печати).</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4. В трудовую книжку вносятся сведения о работнике, выполняемой им работе, переводе на другую постоянную работу и об увольнении работника, а также основания прекращения трудового договора и сведения о награждении за успехи в работе.</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5. Сведения о взысканиях в трудовую книжку не вносятся, за исключением случаев, когда дисциплинарным взысканием является увольнение.</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b/>
          <w:bCs/>
          <w:sz w:val="8"/>
          <w:szCs w:val="8"/>
        </w:rPr>
      </w:pPr>
      <w:r w:rsidRPr="009704D0">
        <w:rPr>
          <w:rFonts w:ascii="Times New Roman" w:hAnsi="Times New Roman" w:cs="Times New Roman"/>
        </w:rPr>
        <w:t xml:space="preserve">6. 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w:t>
      </w:r>
      <w:r w:rsidRPr="009704D0">
        <w:rPr>
          <w:rFonts w:ascii="Times New Roman" w:hAnsi="Times New Roman" w:cs="Times New Roman"/>
        </w:rPr>
        <w:lastRenderedPageBreak/>
        <w:t>язык, оформление трудовых книжек может наряду с государственным языком Российской Федерации вестись и на государственном языке этой республики.</w:t>
      </w:r>
      <w:r w:rsidRPr="009704D0">
        <w:rPr>
          <w:rFonts w:ascii="Times New Roman" w:hAnsi="Times New Roman" w:cs="Times New Roman"/>
        </w:rPr>
        <w:br/>
      </w:r>
    </w:p>
    <w:p w:rsidR="009704D0" w:rsidRPr="009704D0" w:rsidRDefault="009704D0" w:rsidP="009704D0">
      <w:pPr>
        <w:shd w:val="clear" w:color="auto" w:fill="FFFFFF"/>
        <w:spacing w:after="240"/>
        <w:jc w:val="center"/>
        <w:textAlignment w:val="baseline"/>
        <w:outlineLvl w:val="2"/>
        <w:rPr>
          <w:rFonts w:ascii="Times New Roman" w:hAnsi="Times New Roman" w:cs="Times New Roman"/>
          <w:b/>
          <w:bCs/>
        </w:rPr>
      </w:pPr>
      <w:r w:rsidRPr="009704D0">
        <w:rPr>
          <w:rFonts w:ascii="Times New Roman" w:hAnsi="Times New Roman" w:cs="Times New Roman"/>
          <w:b/>
          <w:bCs/>
        </w:rPr>
        <w:t>II. Заполнение сведений о работнике</w:t>
      </w:r>
    </w:p>
    <w:p w:rsidR="009704D0" w:rsidRPr="009704D0" w:rsidRDefault="009704D0" w:rsidP="009704D0">
      <w:pPr>
        <w:shd w:val="clear" w:color="auto" w:fill="FFFFFF"/>
        <w:textAlignment w:val="baseline"/>
        <w:rPr>
          <w:rFonts w:ascii="Times New Roman" w:hAnsi="Times New Roman" w:cs="Times New Roman"/>
        </w:rPr>
      </w:pPr>
      <w:r w:rsidRPr="009704D0">
        <w:rPr>
          <w:rFonts w:ascii="Times New Roman" w:hAnsi="Times New Roman" w:cs="Times New Roman"/>
        </w:rPr>
        <w:t>     7.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sz w:val="4"/>
          <w:szCs w:val="4"/>
        </w:rPr>
      </w:pPr>
      <w:r w:rsidRPr="009704D0">
        <w:rPr>
          <w:rFonts w:ascii="Times New Roman" w:hAnsi="Times New Roman" w:cs="Times New Roman"/>
        </w:rPr>
        <w:t>8. 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w:t>
      </w:r>
      <w:r w:rsidRPr="009704D0">
        <w:rPr>
          <w:rFonts w:ascii="Times New Roman" w:hAnsi="Times New Roman" w:cs="Times New Roman"/>
        </w:rPr>
        <w:br/>
      </w:r>
    </w:p>
    <w:p w:rsidR="009704D0" w:rsidRPr="009704D0" w:rsidRDefault="009704D0" w:rsidP="009704D0">
      <w:pPr>
        <w:shd w:val="clear" w:color="auto" w:fill="FFFFFF"/>
        <w:spacing w:after="240"/>
        <w:jc w:val="center"/>
        <w:textAlignment w:val="baseline"/>
        <w:outlineLvl w:val="2"/>
        <w:rPr>
          <w:rFonts w:ascii="Times New Roman" w:hAnsi="Times New Roman" w:cs="Times New Roman"/>
          <w:b/>
          <w:bCs/>
        </w:rPr>
      </w:pPr>
      <w:r w:rsidRPr="009704D0">
        <w:rPr>
          <w:rFonts w:ascii="Times New Roman" w:hAnsi="Times New Roman" w:cs="Times New Roman"/>
          <w:b/>
          <w:bCs/>
        </w:rPr>
        <w:t>III. Заполнение сведений о работе</w:t>
      </w:r>
    </w:p>
    <w:p w:rsidR="009704D0" w:rsidRPr="009704D0" w:rsidRDefault="009704D0" w:rsidP="009704D0">
      <w:pPr>
        <w:shd w:val="clear" w:color="auto" w:fill="FFFFFF"/>
        <w:textAlignment w:val="baseline"/>
        <w:rPr>
          <w:rFonts w:ascii="Times New Roman" w:hAnsi="Times New Roman" w:cs="Times New Roman"/>
        </w:rPr>
      </w:pPr>
      <w:r w:rsidRPr="009704D0">
        <w:rPr>
          <w:rFonts w:ascii="Times New Roman" w:hAnsi="Times New Roman" w:cs="Times New Roman"/>
        </w:rPr>
        <w:t>         9. Все записи о выполняемой работе, переводе на другую постоянную работу, квалификации, о награждениях, предусмотренных настоящим Порядком, вносятся в трудовую книжку на основании соответствующего распоряжения  или иного решения работодателя не позднее 5 рабочих дней, а об увольнении - в день увольнения и должны точно соответствовать тексту распоряжения.</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10. В графе 3 раздела "Сведения о работе" трудовой книжки в виде заголовка указывается полное наименование организации, а также сокращенное наименование организации.</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Под этим заголовком в графе 1 ставится порядковый номер вносимой записи, в графе 2 указывается дата приема на работу.</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В графе 3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наименования должности (работы), специальности, профессии с указанием квалификации, а в графу 4 заносятся дата и номер распоряжения или иного решения работодателя, согласно которому работник принят на работу.</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Если работнику в период работы присваивается новый разряд, класс, категория, классный чин, то об этом производится соответствующая запись.</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lastRenderedPageBreak/>
        <w:t xml:space="preserve">Установление работнику второй и последующей профессии, специальности или квалификации отмечается в трудовой книжке с указанием разрядов, классов или иных категорий этих профессий, специальностей или уровней </w:t>
      </w:r>
      <w:proofErr w:type="gramStart"/>
      <w:r w:rsidRPr="009704D0">
        <w:rPr>
          <w:rFonts w:ascii="Times New Roman" w:hAnsi="Times New Roman" w:cs="Times New Roman"/>
        </w:rPr>
        <w:t>квалификации..</w:t>
      </w:r>
      <w:proofErr w:type="gramEnd"/>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В случае признания временного перевода постоянным, в трудовую книжку вносится следующая запись: в графе 1 раздела "Сведения о работе" ставится порядковый номер записи, в графе 2 ставится дата фактичного начала исполнения работником обязанностей в связи с временным переводом, в графе 3 указывается наименование структурного подразделения организации с указанием его конкретного наименования, наименования должности (работы), специальности, профессии с указанием квалификации, в графу 4 заносятся дата и номер  распоряжения  или иного решения работодателя, на основании которого работник был временно переведен и на основании которого работник переведен на постоянной основе.</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 xml:space="preserve">11. По желанию работника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совместительству. В случае, если работнику потребовалось внести запись о работе </w:t>
      </w:r>
      <w:proofErr w:type="gramStart"/>
      <w:r w:rsidRPr="009704D0">
        <w:rPr>
          <w:rFonts w:ascii="Times New Roman" w:hAnsi="Times New Roman" w:cs="Times New Roman"/>
        </w:rPr>
        <w:t>по совместительству</w:t>
      </w:r>
      <w:proofErr w:type="gramEnd"/>
      <w:r w:rsidRPr="009704D0">
        <w:rPr>
          <w:rFonts w:ascii="Times New Roman" w:hAnsi="Times New Roman" w:cs="Times New Roman"/>
        </w:rPr>
        <w:t xml:space="preserve"> и он при этом не осуществляет трудовую деятельность, для внесения такой записи он вправе обратиться к работодателю, у которого он осуществлял работу по совместительству.</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Записи о приеме на работу по совместительству, о переводе и об увольнении могут вносится в трудовую книжку как в хронологическом порядке, так и блоками (одновременно о приеме и увольнении) после увольнения из каждой организации на основании документа, содержащего сведения о приеме на работу и о прекращении данного трудового договора. При этом запись о работе по совместительству вносится также в тех случаях, когда работа по совместительству имела место до трудоустройства к работодателю, работа у которого для работника является основной.</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12. В разделах "Сведения о работе" и "Сведения о награждении" трудовой книжки зачеркивание ранее внесенных неточных, неправильных или иных признанных недействительными записей не допускается.</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В таком же порядке признается недействительной запись об увольнении, переводе на другую постоянную работу в случае признания незаконности увольнения или перевода самим работодателем, контрольно-надзорным органом, органом по рассмотрению трудовых споров или судом и восстановления на прежней работе или изменения формулировки причины увольнения.</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13. Если за время работы работника наименование организации изменяется, то об этом отдельной строкой в графе 3 раздела "Сведения о работе" трудовой книжки делается запись: "Организация (наименование, дата переименования) переименована (новое наименование организации)", а в графе 4 проставляется основание переименования - распоряжение работодателя или иное решение, его дата и номер.</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 xml:space="preserve">14. Записи о профессиональной служебной деятельности в виде муниципальной службы, военной службы и государственной службы иных видов, которые устанавливаются федеральными </w:t>
      </w:r>
      <w:r w:rsidRPr="009704D0">
        <w:rPr>
          <w:rFonts w:ascii="Times New Roman" w:hAnsi="Times New Roman" w:cs="Times New Roman"/>
        </w:rPr>
        <w:lastRenderedPageBreak/>
        <w:t>законами, вносятся в трудовую книжку по месту прохождения службы с учетом положений соответствующих федеральных законов, иных нормативных правовых актов, устанавливающих порядок прохождения муниципальной и государственной службы.</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Сведения о трудовой деятельности отдельных категорий зарегистрированных лиц, определенных </w:t>
      </w:r>
      <w:hyperlink r:id="rId10" w:anchor="64U0IK" w:history="1">
        <w:r w:rsidRPr="009704D0">
          <w:rPr>
            <w:rFonts w:ascii="Times New Roman" w:hAnsi="Times New Roman" w:cs="Times New Roman"/>
            <w:u w:val="single"/>
          </w:rPr>
          <w:t>приказом Минтруда от 24.08.2020 N 533н "Об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w:t>
        </w:r>
      </w:hyperlink>
      <w:r w:rsidRPr="009704D0">
        <w:rPr>
          <w:rFonts w:ascii="Times New Roman" w:hAnsi="Times New Roman" w:cs="Times New Roman"/>
        </w:rPr>
        <w:t>, а также лиц, осуществляющих военную службу и государственную службу иных видов, за исключением сведений составляющих государственную тайну, вносятся при увольнении со службы, если ведение (выдача) трудовых книжек предусмотрено федеральными законами, регулирующими прохождение соответствующего вида государственной службы.</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15. Записи в трудовую книжку о причинах увольнения (прекращения трудового договора) вносятся в точном соответствии с формулировками </w:t>
      </w:r>
      <w:hyperlink r:id="rId11" w:anchor="64U0IK" w:history="1">
        <w:r w:rsidRPr="009704D0">
          <w:rPr>
            <w:rFonts w:ascii="Times New Roman" w:hAnsi="Times New Roman" w:cs="Times New Roman"/>
            <w:u w:val="single"/>
          </w:rPr>
          <w:t>Трудового кодекса Российской Федерации</w:t>
        </w:r>
      </w:hyperlink>
      <w:r w:rsidRPr="009704D0">
        <w:rPr>
          <w:rFonts w:ascii="Times New Roman" w:hAnsi="Times New Roman" w:cs="Times New Roman"/>
        </w:rPr>
        <w:t> или иного федерального закона в следующем порядке:</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в графе 1 ставится порядковый номер записи; в графе 2 указывается дата увольнения (прекращения трудового договора); в графе 3 делается запись о причине увольнения (прекращения трудового договора); в графе 4 указывается наименование документа, на основании которого внесена запись, - распоряжение  или иное решение работодателя, его дата и номер.</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16. 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17. При прекращении трудового договора по основаниям, предусмотренным частью первой </w:t>
      </w:r>
      <w:hyperlink r:id="rId12" w:anchor="8OO0LP" w:history="1">
        <w:r w:rsidRPr="009704D0">
          <w:rPr>
            <w:rFonts w:ascii="Times New Roman" w:hAnsi="Times New Roman" w:cs="Times New Roman"/>
            <w:u w:val="single"/>
          </w:rPr>
          <w:t>статьи 77 Трудового кодекса Российской Федерации</w:t>
        </w:r>
      </w:hyperlink>
      <w:r w:rsidRPr="009704D0">
        <w:rPr>
          <w:rFonts w:ascii="Times New Roman" w:hAnsi="Times New Roman" w:cs="Times New Roman"/>
        </w:rPr>
        <w:t> (за исключением случаев расторжения трудового договора по инициативе работодателя и по обстоятельствам, не зависящим от воли сторон (</w:t>
      </w:r>
      <w:hyperlink r:id="rId13" w:anchor="8P00LT" w:history="1">
        <w:r w:rsidRPr="009704D0">
          <w:rPr>
            <w:rFonts w:ascii="Times New Roman" w:hAnsi="Times New Roman" w:cs="Times New Roman"/>
            <w:u w:val="single"/>
          </w:rPr>
          <w:t>пункты 4</w:t>
        </w:r>
      </w:hyperlink>
      <w:r w:rsidRPr="009704D0">
        <w:rPr>
          <w:rFonts w:ascii="Times New Roman" w:hAnsi="Times New Roman" w:cs="Times New Roman"/>
        </w:rPr>
        <w:t> и </w:t>
      </w:r>
      <w:hyperlink r:id="rId14" w:anchor="8OS0LQ" w:history="1">
        <w:r w:rsidRPr="009704D0">
          <w:rPr>
            <w:rFonts w:ascii="Times New Roman" w:hAnsi="Times New Roman" w:cs="Times New Roman"/>
            <w:u w:val="single"/>
          </w:rPr>
          <w:t>10 части первой указанной статьи</w:t>
        </w:r>
      </w:hyperlink>
      <w:r w:rsidRPr="009704D0">
        <w:rPr>
          <w:rFonts w:ascii="Times New Roman" w:hAnsi="Times New Roman" w:cs="Times New Roman"/>
        </w:rPr>
        <w:t>), в трудовую книжку вносится запись об увольнении (прекращении трудового договора) со ссылкой на соответствующий пункт части первой указанной статьи.</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При расторжении трудового договора по инициативе работника по основаниям, предусмотренным законодательством Российской Федерации, с которыми связано предоставление определенных льгот и преимуществ, запись об увольнении (прекращении трудового договора) вносится в трудовую книжку с указанием этих оснований.</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18. 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подпункт, пункт части первой </w:t>
      </w:r>
      <w:hyperlink r:id="rId15" w:anchor="8OM0LM" w:history="1">
        <w:r w:rsidRPr="009704D0">
          <w:rPr>
            <w:rFonts w:ascii="Times New Roman" w:hAnsi="Times New Roman" w:cs="Times New Roman"/>
            <w:u w:val="single"/>
          </w:rPr>
          <w:t>статьи 81 Трудового кодекса Российской Федерации</w:t>
        </w:r>
      </w:hyperlink>
      <w:r w:rsidRPr="009704D0">
        <w:rPr>
          <w:rFonts w:ascii="Times New Roman" w:hAnsi="Times New Roman" w:cs="Times New Roman"/>
        </w:rPr>
        <w:t> либо иные основания расторжения трудового договора по инициативе работодателя, предусмотренные законодательством Российской Федерации.</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lastRenderedPageBreak/>
        <w:t>19.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части первой </w:t>
      </w:r>
      <w:hyperlink r:id="rId16" w:anchor="8P60LT" w:history="1">
        <w:r w:rsidRPr="009704D0">
          <w:rPr>
            <w:rFonts w:ascii="Times New Roman" w:hAnsi="Times New Roman" w:cs="Times New Roman"/>
            <w:u w:val="single"/>
          </w:rPr>
          <w:t>статьи 83 Трудового кодекса Российской Федерации</w:t>
        </w:r>
      </w:hyperlink>
      <w:r w:rsidRPr="009704D0">
        <w:rPr>
          <w:rFonts w:ascii="Times New Roman" w:hAnsi="Times New Roman" w:cs="Times New Roman"/>
        </w:rPr>
        <w:t>.</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20. При прекращении трудового договора по другим основаниям, предусмотренным </w:t>
      </w:r>
      <w:hyperlink r:id="rId17" w:anchor="64U0IK" w:history="1">
        <w:r w:rsidRPr="009704D0">
          <w:rPr>
            <w:rFonts w:ascii="Times New Roman" w:hAnsi="Times New Roman" w:cs="Times New Roman"/>
            <w:u w:val="single"/>
          </w:rPr>
          <w:t>Трудовым кодексом Российской Федерации</w:t>
        </w:r>
      </w:hyperlink>
      <w:r w:rsidRPr="009704D0">
        <w:rPr>
          <w:rFonts w:ascii="Times New Roman" w:hAnsi="Times New Roman" w:cs="Times New Roman"/>
        </w:rPr>
        <w:t> или иными федеральными законами, в трудовую книжку вносится запись об увольнении (прекращении трудового договора) со ссылкой на соответствующие статью, часть статьи, пункт статьи </w:t>
      </w:r>
      <w:hyperlink r:id="rId18" w:anchor="64U0IK" w:history="1">
        <w:r w:rsidRPr="009704D0">
          <w:rPr>
            <w:rFonts w:ascii="Times New Roman" w:hAnsi="Times New Roman" w:cs="Times New Roman"/>
            <w:u w:val="single"/>
          </w:rPr>
          <w:t>Трудового кодекса Российской Федерации</w:t>
        </w:r>
      </w:hyperlink>
      <w:r w:rsidRPr="009704D0">
        <w:rPr>
          <w:rFonts w:ascii="Times New Roman" w:hAnsi="Times New Roman" w:cs="Times New Roman"/>
        </w:rPr>
        <w:t> или иного федерального закона.</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21. При увольнении (прекращении трудового договора) в связи с переводом работника на другую постоянную работу к другому работодателю (в другую организацию) в графе 3 раздела "Сведения о работе" трудовой книжки указывается, в каком порядке осуществляется перевод: по просьбе работника или с его согласия, и наименование организации или индивидуального предпринимателя куда переводится работник.</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При приеме на новое место работы в трудовой книжке работника в графе 3 раздела "Сведения о работе" делается запись, предусмотренная абзацем 1 </w:t>
      </w:r>
      <w:hyperlink r:id="rId19" w:anchor="7DE0K7" w:history="1">
        <w:r w:rsidRPr="009704D0">
          <w:rPr>
            <w:rFonts w:ascii="Times New Roman" w:hAnsi="Times New Roman" w:cs="Times New Roman"/>
            <w:u w:val="single"/>
          </w:rPr>
          <w:t>пункта 10 настоящего Порядка</w:t>
        </w:r>
      </w:hyperlink>
      <w:r w:rsidRPr="009704D0">
        <w:rPr>
          <w:rFonts w:ascii="Times New Roman" w:hAnsi="Times New Roman" w:cs="Times New Roman"/>
        </w:rPr>
        <w:t>, с указанием при этом, что работник принят (назначен) в порядке перевода.</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22. При увольнении (прекращении трудового договора) в связи с переходом работника на выборную работу (должность) к другому работодателю (в другую организацию) в трудовой книжке делается запись: "Уволен в связи с переходом на выборную работу (должность) в (указывается наименование организации), </w:t>
      </w:r>
      <w:hyperlink r:id="rId20" w:anchor="8OI0LL" w:history="1">
        <w:r w:rsidRPr="009704D0">
          <w:rPr>
            <w:rFonts w:ascii="Times New Roman" w:hAnsi="Times New Roman" w:cs="Times New Roman"/>
            <w:u w:val="single"/>
          </w:rPr>
          <w:t>пункт 5 части первой статьи 77 Трудового кодекса Российской Федерации"</w:t>
        </w:r>
      </w:hyperlink>
      <w:r w:rsidRPr="009704D0">
        <w:rPr>
          <w:rFonts w:ascii="Times New Roman" w:hAnsi="Times New Roman" w:cs="Times New Roman"/>
        </w:rPr>
        <w:t>.</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На новом месте работы после указания полного наименования выборного органа, а также сокращенного наименования выборного органа (при его наличии) в графе 3 раздела "Сведения о работе" трудовой книжки делается запись о том, на какую работу (должность) избран работник, а в графе 4 указывается решение выборного органа, дата и номер его принятия.</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23. При прекращении трудового договора с работником,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 в трудовую книжку вносится запись о том, на каком основании, на какой срок и какую должность он лишен права занимать (какой деятельностью лишен права заниматься).</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 xml:space="preserve">24. Записи, внесенные в трудовую книжку лиц, освобожденных от работы (должности) в связи с незаконным осуждением либо отстраненных от должности в связи с незаконным привлечением к уголовной ответственности, установленными соответственно оправдательным приговором либо постановлением (определением) о прекращении уголовного дела за отсутствием события преступления, за отсутствием в деянии состава преступления или за недоказанностью их участия в совершении преступления, признаются недействительными. Работодатель по письменному заявлению работника выдает ему дубликат трудовой книжки без записи, признанной </w:t>
      </w:r>
      <w:r w:rsidRPr="009704D0">
        <w:rPr>
          <w:rFonts w:ascii="Times New Roman" w:hAnsi="Times New Roman" w:cs="Times New Roman"/>
        </w:rPr>
        <w:lastRenderedPageBreak/>
        <w:t>недействительной. Дубликат трудовой книжки выдается указанным лицам в соответствии с настоящим Порядком.</w:t>
      </w:r>
    </w:p>
    <w:p w:rsidR="009704D0" w:rsidRPr="009704D0" w:rsidRDefault="009704D0" w:rsidP="009704D0">
      <w:pPr>
        <w:spacing w:after="240"/>
        <w:jc w:val="center"/>
        <w:textAlignment w:val="baseline"/>
        <w:outlineLvl w:val="2"/>
        <w:rPr>
          <w:rFonts w:ascii="Times New Roman" w:hAnsi="Times New Roman" w:cs="Times New Roman"/>
          <w:b/>
          <w:bCs/>
        </w:rPr>
      </w:pPr>
      <w:r w:rsidRPr="009704D0">
        <w:rPr>
          <w:rFonts w:ascii="Times New Roman" w:hAnsi="Times New Roman" w:cs="Times New Roman"/>
          <w:b/>
          <w:bCs/>
        </w:rPr>
        <w:t>IV. Заполнение сведений о награждении</w:t>
      </w:r>
    </w:p>
    <w:p w:rsidR="009704D0" w:rsidRPr="009704D0" w:rsidRDefault="009704D0" w:rsidP="009704D0">
      <w:pPr>
        <w:textAlignment w:val="baseline"/>
        <w:rPr>
          <w:rFonts w:ascii="Times New Roman" w:hAnsi="Times New Roman" w:cs="Times New Roman"/>
        </w:rPr>
      </w:pPr>
      <w:r w:rsidRPr="009704D0">
        <w:rPr>
          <w:rFonts w:ascii="Times New Roman" w:hAnsi="Times New Roman" w:cs="Times New Roman"/>
        </w:rPr>
        <w:t>     25. В трудовую книжку вносятся следующие сведения о награждении (поощрении) за трудовые заслуги:</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а) о награждении государственными наградами, в том числе о присвоении государственных почетных званий, на основании соответствующих указов и иных решений;</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б) о награждении наградами Президента Российской Федерации и Правительства Российской Федерации, наградами федеральных и региональных органов власти, органов местного самоуправлении, профсоюзов (в отношении членов профсоюзов);</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в) о награждении почетными грамотами, нагрудными знаками, значками, дипломами, производимом работодателями;</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г) о других видах поощрения, предусмотренных законодательством Российской Федерации, а также коллективными договорами, правилами внутреннего трудового распорядка, уставами и положениями о дисциплине.</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26. Порядок внесения сведений о награждении следующий: в графе 3 раздела "Сведения о награждении" трудовой книжки в виде заголовка указывается полное наименование организации, а также сокращенное наименование организации (при его наличии); ниже в графе 1 ставится порядковый номер записи (нумерация, нарастающая в течение всего периода трудовой деятельности работника); в графе 2 указывается дата награждения; в графе 3 записывается, кем награжден работник, за какие достижения и какой наградой; в графе 4 указывается наименование документа, на основании которого внесена запись, со ссылкой на его дату и номер.</w:t>
      </w:r>
      <w:r w:rsidRPr="009704D0">
        <w:rPr>
          <w:rFonts w:ascii="Times New Roman" w:hAnsi="Times New Roman" w:cs="Times New Roman"/>
        </w:rPr>
        <w:br/>
      </w:r>
    </w:p>
    <w:p w:rsidR="009704D0" w:rsidRPr="009704D0" w:rsidRDefault="009704D0" w:rsidP="009704D0">
      <w:pPr>
        <w:spacing w:after="240"/>
        <w:jc w:val="center"/>
        <w:textAlignment w:val="baseline"/>
        <w:outlineLvl w:val="2"/>
        <w:rPr>
          <w:rFonts w:ascii="Times New Roman" w:hAnsi="Times New Roman" w:cs="Times New Roman"/>
          <w:b/>
          <w:bCs/>
        </w:rPr>
      </w:pPr>
      <w:r w:rsidRPr="009704D0">
        <w:rPr>
          <w:rFonts w:ascii="Times New Roman" w:hAnsi="Times New Roman" w:cs="Times New Roman"/>
          <w:b/>
          <w:bCs/>
        </w:rPr>
        <w:t>V. Особенности заполнения дубликата трудовой книжки</w:t>
      </w:r>
    </w:p>
    <w:p w:rsidR="009704D0" w:rsidRPr="009704D0" w:rsidRDefault="009704D0" w:rsidP="009704D0">
      <w:pPr>
        <w:textAlignment w:val="baseline"/>
        <w:rPr>
          <w:rFonts w:ascii="Times New Roman" w:hAnsi="Times New Roman" w:cs="Times New Roman"/>
        </w:rPr>
      </w:pPr>
      <w:r w:rsidRPr="009704D0">
        <w:rPr>
          <w:rFonts w:ascii="Times New Roman" w:hAnsi="Times New Roman" w:cs="Times New Roman"/>
        </w:rPr>
        <w:t>     27. Лицо, утратившее трудовую книжку, обязано немедленно заявить об этом работодателю по месту работы, где была внесена последняя запись в трудовую книжку. Работодатель выдает работнику дубликат трудовой книжки не позднее 15 рабочих дней со дня подачи работником заявления.</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28. Дубликат трудовой книжки заполняется в соответствии с </w:t>
      </w:r>
      <w:hyperlink r:id="rId21" w:anchor="7D60K4" w:history="1">
        <w:r w:rsidRPr="009704D0">
          <w:rPr>
            <w:rFonts w:ascii="Times New Roman" w:hAnsi="Times New Roman" w:cs="Times New Roman"/>
            <w:u w:val="single"/>
          </w:rPr>
          <w:t>главами I-IV настоящего Порядка</w:t>
        </w:r>
      </w:hyperlink>
      <w:r w:rsidRPr="009704D0">
        <w:rPr>
          <w:rFonts w:ascii="Times New Roman" w:hAnsi="Times New Roman" w:cs="Times New Roman"/>
        </w:rPr>
        <w:t>.</w:t>
      </w:r>
      <w:r w:rsidRPr="009704D0">
        <w:rPr>
          <w:rFonts w:ascii="Times New Roman" w:hAnsi="Times New Roman" w:cs="Times New Roman"/>
        </w:rPr>
        <w:br/>
      </w:r>
    </w:p>
    <w:p w:rsid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В дубликат вносятся следующие сведения:</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сведения о работнике:</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lastRenderedPageBreak/>
        <w:t>а) фамилия, имя, отчество (при наличии), дата рождения;</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б) образование, профессия, специальность -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в) сведения о работнике, указываемые на первой странице (титульном листе) трудовой книжки, заполняются следующим образом:</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фамилия, имя и отчество (при наличии) указываются полностью, без сокращений или замены имени и отчества инициалами, дата рождения записывается полностью (число, месяц, год) на основании паспорта или иного документа, удостоверяющего личность;</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запись об образовании (основное общее, среднее общее, среднее профессиональное, высшее (бакалавриат, специалитет, магистратура, подготовка кадров высшей квалификации) осуществляется только на основании документов об образовании (аттестата, удостоверения, диплома);</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профессия и (или) специальность указываются на основании документов об образовании, квалификации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г) после указания даты заполнения трудовой книжки работник своей подписью на первой странице (титульном листе) трудовой книжки заверяет правильность внесенных сведений;</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д) первую страницу (титульный лист) трудовой книжки подписывает также лицо, ответственное за выдачу трудовых книжек, после чего ставится печать организации (печать кадровой службы) (при наличии печати), в которой впервые заполнена трудовая книжка;</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е) сведения об общем стаже работы работника до поступления к данному работодателю, подтвержденном документально;</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ж) сведения о работе и награждении (поощрении), которые вносились в трудовую книжку по последнему месту работы.</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29. Если работник до поступления в данную организацию (к данному работодателю) уже работал, то при заполнении дубликата трудовой книжки в разделе "Сведения о работе" в графу 3, вносится запись об общем трудовом стаже работы в качестве работника до поступления в данную организацию (к данному работодателю), подтвержденном соответствующими документами.</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lastRenderedPageBreak/>
        <w:t>Общий стаж работы записывается суммарно, то есть указывается общее количество лет, месяцев, дней работы без уточнения, у какого работодателя, в какие периоды времени и на каких должностях работал в прошлом владелец трудовой книжки.</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После этого общий трудовой стаж работы, подтвержденный надлежаще оформленными документами, записывается по отдельным периодам работы в следующем порядке: в графе 2 указывается дата приема на работу; в графе 3 записывается наименование организации (работодателя), где работал работник, а также структурное подразделение и работа (должность), специальность, профессия с указанием квалификации, на которую был принят работник.</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Если представленными документами подтверждается, что работник переводился на другую постоянную работу в той же организации (у того же работодателя), то об этом также делается соответствующая запись.</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Затем в графе 2 указывается дата увольнения (прекращения трудового договора), а в графе 3 - причина (основание) увольнения, если в представленном работником документе имеются такие данные.</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В том случае, когда документы не содержат полностью указанных выше сведений о работе в прошлом, в дубликат трудовой книжки вносятся только имеющиеся в документах сведения.</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В графе 4 указывается наименование, дата и номер документа, на основании которого произведены соответствующие записи в дубликате. Оригиналы документов, подтверждающих стаж работы, после снятия с них копий и надлежащего их заверения работодателем или кадровой службой возвращаются их владельцу. В случае если утрата трудовой книжки произошла по вине работодателя, то работодатель обязан оказать содействие работнику в получении документов, подтверждающих стаж его работы, предшествующий поступлению на работу к данному работодателю.</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30.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дубликат трудовой книжки по месту работы где была внесена неправильная или неточная запись, в который переносятся все произведенные в трудовой книжке записи, за исключением записи, признанной недействительной.</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или по месту работы, где была внесена последняя запись в трудовую книжку, на основании соответствующего документа.</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 xml:space="preserve">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исправление производится работодателем по новому месту работы или по месту работы где была внесена последняя запись сведений о работе на основании соответствующего </w:t>
      </w:r>
      <w:r w:rsidRPr="009704D0">
        <w:rPr>
          <w:rFonts w:ascii="Times New Roman" w:hAnsi="Times New Roman" w:cs="Times New Roman"/>
        </w:rPr>
        <w:lastRenderedPageBreak/>
        <w:t>документа.</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Трудовая книжка оформляется и возвращается владельцу.</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31. При массовой утрате работодателем трудовых книжек работников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 трудовой стаж этих работников устанавливается комиссией по установлению стажа, создаваемой органами исполнительной власти субъектов Российской Федерации. В состав такой комиссии включаются представители работодателей, профсоюзов или иных уполномоченных работниками представительных органов, а также других заинтересованных организаций.</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Установление факта работы, сведений о профессии (должности) и периодах работы у данного работодателя осуществляется комиссией на основании документов, имеющихся у работника (сведения о трудовой деятельности предоставляемые работнику работодателем, сведения о трудовой деятельности, предоставляемые из информационных ресурсов Пенсионного фонда Российской Федерации), а в случае их отсутствия - на основании показаний двух и более свидетелей, знающих работника по совместной с ним деятельности у одного работодателя или в одной системе.</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Если работник до поступления к данному работодателю уже работал, комиссия принимает меры к получению документов, подтверждающих этот факт.</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По результатам работы комиссии составляется акт, в котором указываются периоды работы, профессия (должность) и продолжительность трудового стажа работника.</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Работодатель на основании акта комиссии выдает работнику дубликат трудовой книжки.</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В случае, если документы не сохранились, стаж работы, в том числе установленный на основании свидетельских показаний, может быть подтвержден в судебном порядке.</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В таком же порядке выдается дубликат трудовой книжки, если трудовая книжка (вкладыш) пришла в негодность (обгорела, порвана, испачкана).</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b/>
          <w:bCs/>
        </w:rPr>
      </w:pPr>
      <w:r w:rsidRPr="009704D0">
        <w:rPr>
          <w:rFonts w:ascii="Times New Roman" w:hAnsi="Times New Roman" w:cs="Times New Roman"/>
        </w:rPr>
        <w:t>При выдаче дубликата в правом верхнем углу первой страницы дубликата трудовой книжки делается надпись: "Дубликат". На первой странице (титульном листе) прежней трудовой книжки пишется: "Взамен выдан дубликат" с указанием его серии и номера.</w:t>
      </w:r>
      <w:r w:rsidRPr="009704D0">
        <w:rPr>
          <w:rFonts w:ascii="Times New Roman" w:hAnsi="Times New Roman" w:cs="Times New Roman"/>
        </w:rPr>
        <w:br/>
      </w:r>
    </w:p>
    <w:p w:rsidR="009704D0" w:rsidRPr="009704D0" w:rsidRDefault="009704D0" w:rsidP="009704D0">
      <w:pPr>
        <w:spacing w:after="240"/>
        <w:jc w:val="center"/>
        <w:textAlignment w:val="baseline"/>
        <w:outlineLvl w:val="2"/>
        <w:rPr>
          <w:rFonts w:ascii="Times New Roman" w:hAnsi="Times New Roman" w:cs="Times New Roman"/>
          <w:b/>
          <w:bCs/>
        </w:rPr>
      </w:pPr>
      <w:r w:rsidRPr="009704D0">
        <w:rPr>
          <w:rFonts w:ascii="Times New Roman" w:hAnsi="Times New Roman" w:cs="Times New Roman"/>
          <w:b/>
          <w:bCs/>
        </w:rPr>
        <w:t>VI. Вкладыш в трудовую книжку</w:t>
      </w:r>
    </w:p>
    <w:p w:rsidR="009704D0" w:rsidRPr="009704D0" w:rsidRDefault="009704D0" w:rsidP="009704D0">
      <w:pPr>
        <w:textAlignment w:val="baseline"/>
        <w:rPr>
          <w:rFonts w:ascii="Times New Roman" w:hAnsi="Times New Roman" w:cs="Times New Roman"/>
        </w:rPr>
      </w:pPr>
      <w:r w:rsidRPr="009704D0">
        <w:rPr>
          <w:rFonts w:ascii="Times New Roman" w:hAnsi="Times New Roman" w:cs="Times New Roman"/>
        </w:rPr>
        <w:t xml:space="preserve">     32. В случае если в трудовой книжке заполнены все страницы одного из разделов, трудовая книжка дополняется вкладышем, который является ее неотъемлемой частью, оформляется и </w:t>
      </w:r>
      <w:r w:rsidRPr="009704D0">
        <w:rPr>
          <w:rFonts w:ascii="Times New Roman" w:hAnsi="Times New Roman" w:cs="Times New Roman"/>
        </w:rPr>
        <w:lastRenderedPageBreak/>
        <w:t>ведется работодателем в том же порядке, что и трудовая книжка.</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Вкладыш без трудовой книжки недействителен.</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33. При выдаче каждого вкладыша в трудовой книжке ставится штамп с надписью "Выдан вкладыш" и указывается серия и номер вкладыша.</w:t>
      </w:r>
      <w:r w:rsidRPr="009704D0">
        <w:rPr>
          <w:rFonts w:ascii="Times New Roman" w:hAnsi="Times New Roman" w:cs="Times New Roman"/>
        </w:rPr>
        <w:br/>
      </w:r>
    </w:p>
    <w:p w:rsidR="009704D0" w:rsidRPr="009704D0" w:rsidRDefault="009704D0" w:rsidP="009704D0">
      <w:pPr>
        <w:ind w:firstLine="480"/>
        <w:textAlignment w:val="baseline"/>
        <w:rPr>
          <w:rFonts w:ascii="Times New Roman" w:hAnsi="Times New Roman" w:cs="Times New Roman"/>
        </w:rPr>
      </w:pPr>
      <w:r w:rsidRPr="009704D0">
        <w:rPr>
          <w:rFonts w:ascii="Times New Roman" w:hAnsi="Times New Roman" w:cs="Times New Roman"/>
        </w:rPr>
        <w:t>Указанную запись необходимо делать на титульном листе трудовой книжки. В случае если на титульном листе отсутствует место для внесения записи о выдаче последующего вкладыша, такую запись следует сделать на титульном листе первого вкладыша.</w:t>
      </w:r>
    </w:p>
    <w:p w:rsidR="009704D0" w:rsidRPr="009704D0" w:rsidRDefault="009704D0" w:rsidP="009704D0">
      <w:pPr>
        <w:shd w:val="clear" w:color="auto" w:fill="FFFFFF"/>
        <w:spacing w:after="240"/>
        <w:jc w:val="center"/>
        <w:textAlignment w:val="baseline"/>
        <w:outlineLvl w:val="2"/>
        <w:rPr>
          <w:rFonts w:ascii="Times New Roman" w:hAnsi="Times New Roman" w:cs="Times New Roman"/>
          <w:b/>
          <w:bCs/>
          <w:sz w:val="2"/>
          <w:szCs w:val="2"/>
        </w:rPr>
      </w:pPr>
    </w:p>
    <w:p w:rsidR="009704D0" w:rsidRPr="009704D0" w:rsidRDefault="009704D0" w:rsidP="009704D0">
      <w:pPr>
        <w:shd w:val="clear" w:color="auto" w:fill="FFFFFF"/>
        <w:spacing w:after="240"/>
        <w:jc w:val="center"/>
        <w:textAlignment w:val="baseline"/>
        <w:outlineLvl w:val="2"/>
        <w:rPr>
          <w:rFonts w:ascii="Times New Roman" w:hAnsi="Times New Roman" w:cs="Times New Roman"/>
          <w:b/>
          <w:bCs/>
        </w:rPr>
      </w:pPr>
      <w:r w:rsidRPr="009704D0">
        <w:rPr>
          <w:rFonts w:ascii="Times New Roman" w:hAnsi="Times New Roman" w:cs="Times New Roman"/>
          <w:b/>
          <w:bCs/>
        </w:rPr>
        <w:t>VII. Выдача трудовой книжки работнику</w:t>
      </w:r>
    </w:p>
    <w:p w:rsidR="009704D0" w:rsidRPr="009704D0" w:rsidRDefault="009704D0" w:rsidP="009704D0">
      <w:pPr>
        <w:shd w:val="clear" w:color="auto" w:fill="FFFFFF"/>
        <w:textAlignment w:val="baseline"/>
        <w:rPr>
          <w:rFonts w:ascii="Times New Roman" w:hAnsi="Times New Roman" w:cs="Times New Roman"/>
        </w:rPr>
      </w:pPr>
      <w:r w:rsidRPr="009704D0">
        <w:rPr>
          <w:rFonts w:ascii="Times New Roman" w:hAnsi="Times New Roman" w:cs="Times New Roman"/>
        </w:rPr>
        <w:t>     34. По письменному заявлению работника работодатель обязан не позднее трех рабочих дней со дня подачи заявления выдать работнику трудовую книжку в целях его обязательного социального страхования (обеспечения), за исключением случаев, когда трудовая книжка на работника не ведется.</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35. При подаче работником заявления о предоставлении ему работодателем сведений о трудовой деятельности в соответствии со </w:t>
      </w:r>
      <w:hyperlink r:id="rId22" w:anchor="AAC0NU" w:history="1">
        <w:r w:rsidRPr="009704D0">
          <w:rPr>
            <w:rFonts w:ascii="Times New Roman" w:hAnsi="Times New Roman" w:cs="Times New Roman"/>
            <w:u w:val="single"/>
          </w:rPr>
          <w:t>статьей 66.1 Трудового кодекса Российской Федерации</w:t>
        </w:r>
      </w:hyperlink>
      <w:r w:rsidRPr="009704D0">
        <w:rPr>
          <w:rFonts w:ascii="Times New Roman" w:hAnsi="Times New Roman" w:cs="Times New Roman"/>
        </w:rPr>
        <w:t> работодатель выдает работнику трудовую книжку на руки не позднее трех рабочих дней со дня подачи такого заявления. В случае, если указанное заявление подано работником менее чем за три рабочих дня до его увольнения, трудовая книжка выдается работнику не позднее дня увольнения.</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w:t>
      </w:r>
      <w:hyperlink r:id="rId23" w:anchor="AAC0NU" w:history="1">
        <w:r w:rsidRPr="009704D0">
          <w:rPr>
            <w:rFonts w:ascii="Times New Roman" w:hAnsi="Times New Roman" w:cs="Times New Roman"/>
            <w:u w:val="single"/>
          </w:rPr>
          <w:t>статьей 66.1 Трудового кодекса Российской Федерации</w:t>
        </w:r>
      </w:hyperlink>
      <w:r w:rsidRPr="009704D0">
        <w:rPr>
          <w:rFonts w:ascii="Times New Roman" w:hAnsi="Times New Roman" w:cs="Times New Roman"/>
        </w:rPr>
        <w:t>, которая заверяется подписью работодателя или лица, ответственного за ведение трудовых книжек, печатью работодателя (кадровой службы) (при наличии печатей). В графе 1 ставится порядковый номер вносимой записи, в графе 2 указывается дата выдачи трудовой книжки, в графе 3 делается запись "Подано письменное заявление о предоставлении сведений о трудовой деятельности в соответствии со </w:t>
      </w:r>
      <w:hyperlink r:id="rId24" w:anchor="AAC0NU" w:history="1">
        <w:r w:rsidRPr="009704D0">
          <w:rPr>
            <w:rFonts w:ascii="Times New Roman" w:hAnsi="Times New Roman" w:cs="Times New Roman"/>
            <w:u w:val="single"/>
          </w:rPr>
          <w:t>статьей 66.1 Трудового кодекса Российской Федерации"</w:t>
        </w:r>
      </w:hyperlink>
      <w:r w:rsidRPr="009704D0">
        <w:rPr>
          <w:rFonts w:ascii="Times New Roman" w:hAnsi="Times New Roman" w:cs="Times New Roman"/>
        </w:rPr>
        <w:t>, в графе 4 указывается заявление работника, с указанием даты и номера его регистрации.</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36. При увольнении работника (прекращении трудового договора)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(кадровой службы) (при наличии печатей).</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Если трудовая книжка заполнялась на государственном языке Российской Федерации и на государственном языке республики в составе Российской Федерации, заверяются оба текста.</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lastRenderedPageBreak/>
        <w:t>Работодатель обязан выдать работнику в день увольнения (последний день работы) его трудовую книжку с внесенной в нее записью об увольнении.</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37.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Направление трудовой книжки почтой по указанному работником адресу допускается только с его согласия.</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Со дня направления указанного уведомления работодатель освобождается от ответственности за задержку выдачи работнику трудовой книжки.</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 xml:space="preserve">38. В случае смерти работника трудовая книжка после внесения в нее соответствующей записи о прекращении трудового договора выдается на руки члену семьи работника, предъявившему свидетельство о смерти </w:t>
      </w:r>
      <w:proofErr w:type="gramStart"/>
      <w:r w:rsidRPr="009704D0">
        <w:rPr>
          <w:rFonts w:ascii="Times New Roman" w:hAnsi="Times New Roman" w:cs="Times New Roman"/>
        </w:rPr>
        <w:t>под расписку</w:t>
      </w:r>
      <w:proofErr w:type="gramEnd"/>
      <w:r w:rsidRPr="009704D0">
        <w:rPr>
          <w:rFonts w:ascii="Times New Roman" w:hAnsi="Times New Roman" w:cs="Times New Roman"/>
        </w:rPr>
        <w:t xml:space="preserve"> или высылается по почте по письменному заявлению одного из родственников.</w:t>
      </w:r>
      <w:r w:rsidRPr="009704D0">
        <w:rPr>
          <w:rFonts w:ascii="Times New Roman" w:hAnsi="Times New Roman" w:cs="Times New Roman"/>
        </w:rPr>
        <w:br/>
      </w:r>
    </w:p>
    <w:p w:rsidR="009704D0" w:rsidRPr="009704D0" w:rsidRDefault="009704D0" w:rsidP="009704D0">
      <w:pPr>
        <w:shd w:val="clear" w:color="auto" w:fill="FFFFFF"/>
        <w:spacing w:after="240"/>
        <w:jc w:val="center"/>
        <w:textAlignment w:val="baseline"/>
        <w:outlineLvl w:val="2"/>
        <w:rPr>
          <w:rFonts w:ascii="Times New Roman" w:hAnsi="Times New Roman" w:cs="Times New Roman"/>
          <w:b/>
          <w:bCs/>
        </w:rPr>
      </w:pPr>
      <w:r w:rsidRPr="009704D0">
        <w:rPr>
          <w:rFonts w:ascii="Times New Roman" w:hAnsi="Times New Roman" w:cs="Times New Roman"/>
          <w:b/>
          <w:bCs/>
        </w:rPr>
        <w:t>VIII. Учет и хранение трудовых книжек</w:t>
      </w:r>
    </w:p>
    <w:p w:rsidR="009704D0" w:rsidRPr="009704D0" w:rsidRDefault="009704D0" w:rsidP="009704D0">
      <w:pPr>
        <w:shd w:val="clear" w:color="auto" w:fill="FFFFFF"/>
        <w:textAlignment w:val="baseline"/>
        <w:rPr>
          <w:rFonts w:ascii="Times New Roman" w:hAnsi="Times New Roman" w:cs="Times New Roman"/>
        </w:rPr>
      </w:pPr>
      <w:r w:rsidRPr="009704D0">
        <w:rPr>
          <w:rFonts w:ascii="Times New Roman" w:hAnsi="Times New Roman" w:cs="Times New Roman"/>
        </w:rPr>
        <w:t>     39. С целью учета трудовых книжек, а также бланков трудовой книжки и вкладыша в нее у работодателей ведется:</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а) учет бланков трудовой книжки и вкладыша в нее;</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б) учет трудовых книжек и вкладышей в них.</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40. Работодатель самостоятельно разрабатывает книги (журналы) по учету бланков трудовой книжки и вкладыша в нее и учета движения трудовых книжек.</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В книге (журнале) по учету движения трудовых книжек и вкладышей в нее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В книге (журнале) по учету бланков трудовой книжки и вкладыша в нее фиксируются сведения о всех операциях, связанных с получением и расходованием бланков трудовой книжки и вкладыша в нее, с указанием серии и номера каждого бланка.</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lastRenderedPageBreak/>
        <w:t>41. Бланки трудовой книжки и вкладыша в нее хранятся у работодателя как документы строгой отчетности и выдаются лицу, ответственному за ведение трудовых книжек, по его заявке.</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По окончании каждого месяца лицо, ответственное за ведение трудовых книжек, обязано представить в бухгалтерию работодателя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организации. Испорченные при заполнении бланки трудовой книжки и вкладыша в нее подлежат уничтожению с составлением соответствующего акта.</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42. Работодатель обязан организовать работу по ведению, хранению, учету и выдаче трудовых книжек и вкладышей в них.</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Уполномоченное лицо, назначаемое приказом (распоряжением) работодателя, осуществляет ведение, хранение, учет и выдачу трудовых книжек.</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43.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соответствии с </w:t>
      </w:r>
      <w:hyperlink r:id="rId25" w:anchor="7E40KC" w:history="1">
        <w:r w:rsidRPr="009704D0">
          <w:rPr>
            <w:rFonts w:ascii="Times New Roman" w:hAnsi="Times New Roman" w:cs="Times New Roman"/>
            <w:u w:val="single"/>
          </w:rPr>
          <w:t>главой IV Федерального закона от 22.10.2004 N 125-ФЗ "Об архивном деле в Российской Федерации</w:t>
        </w:r>
      </w:hyperlink>
      <w:r w:rsidRPr="009704D0">
        <w:rPr>
          <w:rFonts w:ascii="Times New Roman" w:hAnsi="Times New Roman" w:cs="Times New Roman"/>
        </w:rPr>
        <w:t>.</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44. Работодатель обязан постоянно иметь в наличии необходимое количество бланков трудовой книжки и вкладышей в нее.</w:t>
      </w:r>
      <w:r w:rsidRPr="009704D0">
        <w:rPr>
          <w:rFonts w:ascii="Times New Roman" w:hAnsi="Times New Roman" w:cs="Times New Roman"/>
        </w:rPr>
        <w:br/>
      </w:r>
    </w:p>
    <w:p w:rsidR="009704D0" w:rsidRPr="009704D0" w:rsidRDefault="009704D0" w:rsidP="009704D0">
      <w:pPr>
        <w:shd w:val="clear" w:color="auto" w:fill="FFFFFF"/>
        <w:ind w:firstLine="480"/>
        <w:textAlignment w:val="baseline"/>
        <w:rPr>
          <w:rFonts w:ascii="Times New Roman" w:hAnsi="Times New Roman" w:cs="Times New Roman"/>
        </w:rPr>
      </w:pPr>
      <w:r w:rsidRPr="009704D0">
        <w:rPr>
          <w:rFonts w:ascii="Times New Roman" w:hAnsi="Times New Roman" w:cs="Times New Roman"/>
        </w:rPr>
        <w:t>45. В случае неправильного заполнения трудовой книжки или вкладыша в нее, а также в случае их порчи не по вине работника стоимость испорченного бланка оплачивается работодателем.</w:t>
      </w:r>
      <w:r w:rsidRPr="009704D0">
        <w:rPr>
          <w:rFonts w:ascii="Times New Roman" w:hAnsi="Times New Roman" w:cs="Times New Roman"/>
        </w:rPr>
        <w:br/>
      </w:r>
      <w:bookmarkStart w:id="2" w:name="_GoBack"/>
      <w:bookmarkEnd w:id="2"/>
    </w:p>
    <w:sectPr w:rsidR="009704D0" w:rsidRPr="009704D0" w:rsidSect="00A11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3F"/>
    <w:rsid w:val="0027593F"/>
    <w:rsid w:val="003271EA"/>
    <w:rsid w:val="00511A30"/>
    <w:rsid w:val="00535D6E"/>
    <w:rsid w:val="00596C97"/>
    <w:rsid w:val="00672C58"/>
    <w:rsid w:val="00747C99"/>
    <w:rsid w:val="007A5DF7"/>
    <w:rsid w:val="009704D0"/>
    <w:rsid w:val="00BF4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6EB9"/>
  <w15:docId w15:val="{226DA847-6010-4CE4-9A46-37DC3A79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59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35D6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4" TargetMode="External"/><Relationship Id="rId13" Type="http://schemas.openxmlformats.org/officeDocument/2006/relationships/hyperlink" Target="https://docs.cntd.ru/document/901807664" TargetMode="External"/><Relationship Id="rId18" Type="http://schemas.openxmlformats.org/officeDocument/2006/relationships/hyperlink" Target="https://docs.cntd.ru/document/90180766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docs.cntd.ru/document/603733983" TargetMode="External"/><Relationship Id="rId7" Type="http://schemas.openxmlformats.org/officeDocument/2006/relationships/hyperlink" Target="https://docs.cntd.ru/document/901807664" TargetMode="External"/><Relationship Id="rId12" Type="http://schemas.openxmlformats.org/officeDocument/2006/relationships/hyperlink" Target="https://docs.cntd.ru/document/901807664" TargetMode="External"/><Relationship Id="rId17" Type="http://schemas.openxmlformats.org/officeDocument/2006/relationships/hyperlink" Target="https://docs.cntd.ru/document/901807664" TargetMode="External"/><Relationship Id="rId25" Type="http://schemas.openxmlformats.org/officeDocument/2006/relationships/hyperlink" Target="https://docs.cntd.ru/document/901912288" TargetMode="External"/><Relationship Id="rId2" Type="http://schemas.openxmlformats.org/officeDocument/2006/relationships/settings" Target="settings.xml"/><Relationship Id="rId16" Type="http://schemas.openxmlformats.org/officeDocument/2006/relationships/hyperlink" Target="https://docs.cntd.ru/document/901807664" TargetMode="External"/><Relationship Id="rId20" Type="http://schemas.openxmlformats.org/officeDocument/2006/relationships/hyperlink" Target="https://docs.cntd.ru/document/901807664" TargetMode="External"/><Relationship Id="rId1" Type="http://schemas.openxmlformats.org/officeDocument/2006/relationships/styles" Target="styles.xml"/><Relationship Id="rId6" Type="http://schemas.openxmlformats.org/officeDocument/2006/relationships/hyperlink" Target="http://krilovka.ru" TargetMode="External"/><Relationship Id="rId11" Type="http://schemas.openxmlformats.org/officeDocument/2006/relationships/hyperlink" Target="https://docs.cntd.ru/document/901807664" TargetMode="External"/><Relationship Id="rId24" Type="http://schemas.openxmlformats.org/officeDocument/2006/relationships/hyperlink" Target="https://docs.cntd.ru/document/901807664" TargetMode="External"/><Relationship Id="rId5" Type="http://schemas.openxmlformats.org/officeDocument/2006/relationships/hyperlink" Target="https://docs.cntd.ru/document/420382321" TargetMode="External"/><Relationship Id="rId15" Type="http://schemas.openxmlformats.org/officeDocument/2006/relationships/hyperlink" Target="https://docs.cntd.ru/document/901807664" TargetMode="External"/><Relationship Id="rId23" Type="http://schemas.openxmlformats.org/officeDocument/2006/relationships/hyperlink" Target="https://docs.cntd.ru/document/901807664" TargetMode="External"/><Relationship Id="rId10" Type="http://schemas.openxmlformats.org/officeDocument/2006/relationships/hyperlink" Target="https://docs.cntd.ru/document/565876571" TargetMode="External"/><Relationship Id="rId19" Type="http://schemas.openxmlformats.org/officeDocument/2006/relationships/hyperlink" Target="https://docs.cntd.ru/document/603733983" TargetMode="External"/><Relationship Id="rId4" Type="http://schemas.openxmlformats.org/officeDocument/2006/relationships/hyperlink" Target="https://docs.cntd.ru/document/901807664" TargetMode="External"/><Relationship Id="rId9" Type="http://schemas.openxmlformats.org/officeDocument/2006/relationships/hyperlink" Target="https://docs.cntd.ru/document/901807664" TargetMode="External"/><Relationship Id="rId14" Type="http://schemas.openxmlformats.org/officeDocument/2006/relationships/hyperlink" Target="https://docs.cntd.ru/document/901807664" TargetMode="External"/><Relationship Id="rId22" Type="http://schemas.openxmlformats.org/officeDocument/2006/relationships/hyperlink" Target="https://docs.cntd.ru/document/90180766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4721</Words>
  <Characters>26915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КСП</cp:lastModifiedBy>
  <cp:revision>3</cp:revision>
  <cp:lastPrinted>2022-10-23T23:18:00Z</cp:lastPrinted>
  <dcterms:created xsi:type="dcterms:W3CDTF">2022-11-10T22:38:00Z</dcterms:created>
  <dcterms:modified xsi:type="dcterms:W3CDTF">2022-11-10T22:45:00Z</dcterms:modified>
</cp:coreProperties>
</file>