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B32067" w:rsidRDefault="00B32067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32067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="00EA640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18.06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.2021  года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 w:rsidR="00EA640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32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566A8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Устава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</w:t>
      </w:r>
      <w:proofErr w:type="gramStart"/>
      <w:r w:rsidR="00270F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C44AC6" w:rsidRDefault="00C44AC6" w:rsidP="00C44AC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ч. 2 статьи 65 после слов </w:t>
      </w:r>
      <w:r w:rsidR="00A837F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="00A837F1" w:rsidRPr="00A837F1">
        <w:rPr>
          <w:rFonts w:ascii="Times New Roman" w:eastAsia="Times New Roman" w:hAnsi="Times New Roman" w:cs="Times New Roman"/>
          <w:sz w:val="24"/>
          <w:szCs w:val="24"/>
        </w:rPr>
        <w:t>разовых платежей граждан решаются на местном референдуме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»  </w:t>
      </w:r>
      <w:r w:rsidR="00A837F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словами "</w:t>
      </w:r>
      <w:r w:rsidR="00A837F1" w:rsidRPr="00A8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случаях, предусмотренных </w:t>
      </w:r>
      <w:hyperlink r:id="rId4" w:anchor="dst545" w:history="1">
        <w:r w:rsidR="00A837F1" w:rsidRPr="00B32067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A837F1" w:rsidRPr="00B32067">
        <w:rPr>
          <w:rFonts w:ascii="Times New Roman" w:hAnsi="Times New Roman" w:cs="Times New Roman"/>
          <w:sz w:val="24"/>
          <w:szCs w:val="24"/>
        </w:rPr>
        <w:t>, </w:t>
      </w:r>
      <w:hyperlink r:id="rId5" w:anchor="dst101405" w:history="1">
        <w:r w:rsidR="00A837F1" w:rsidRPr="00B3206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A837F1" w:rsidRPr="00A8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6" w:anchor="dst971" w:history="1">
        <w:r w:rsidR="00A837F1" w:rsidRPr="00B32067">
          <w:rPr>
            <w:rFonts w:ascii="Times New Roman" w:hAnsi="Times New Roman" w:cs="Times New Roman"/>
            <w:sz w:val="24"/>
            <w:szCs w:val="24"/>
          </w:rPr>
          <w:t>4.3 части 1 статьи 25.1</w:t>
        </w:r>
      </w:hyperlink>
      <w:r w:rsidR="00A837F1" w:rsidRPr="00A8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настоящего </w:t>
      </w:r>
      <w:r w:rsidR="005C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Устава</w:t>
      </w:r>
      <w:r w:rsidR="00A837F1" w:rsidRPr="00A8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сходе граждан</w:t>
      </w:r>
      <w:r w:rsidRPr="00A837F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".</w:t>
      </w:r>
    </w:p>
    <w:p w:rsidR="00E809AF" w:rsidRDefault="00E809AF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Глава Крыловского сельского поселения                                                    И.С. Ахременко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94519"/>
    <w:rsid w:val="000A2B14"/>
    <w:rsid w:val="00270F4D"/>
    <w:rsid w:val="005C290F"/>
    <w:rsid w:val="00865FF5"/>
    <w:rsid w:val="008A365E"/>
    <w:rsid w:val="008B3302"/>
    <w:rsid w:val="00A24041"/>
    <w:rsid w:val="00A361F0"/>
    <w:rsid w:val="00A837F1"/>
    <w:rsid w:val="00B32067"/>
    <w:rsid w:val="00B566A8"/>
    <w:rsid w:val="00C44AC6"/>
    <w:rsid w:val="00D0542C"/>
    <w:rsid w:val="00D05859"/>
    <w:rsid w:val="00D71471"/>
    <w:rsid w:val="00E809AF"/>
    <w:rsid w:val="00EA640C"/>
    <w:rsid w:val="00F8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2039/d5922073c2287c999e5a2697d8fed660375eba75/" TargetMode="External"/><Relationship Id="rId5" Type="http://schemas.openxmlformats.org/officeDocument/2006/relationships/hyperlink" Target="http://www.consultant.ru/document/cons_doc_LAW_372039/d5922073c2287c999e5a2697d8fed660375eba75/" TargetMode="External"/><Relationship Id="rId4" Type="http://schemas.openxmlformats.org/officeDocument/2006/relationships/hyperlink" Target="http://www.consultant.ru/document/cons_doc_LAW_372039/d5922073c2287c999e5a2697d8fed660375eba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2021-04-20T23:40:00Z</cp:lastPrinted>
  <dcterms:created xsi:type="dcterms:W3CDTF">2021-04-19T05:55:00Z</dcterms:created>
  <dcterms:modified xsi:type="dcterms:W3CDTF">2021-06-17T23:49:00Z</dcterms:modified>
</cp:coreProperties>
</file>