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D1" w:rsidRPr="00014AEA" w:rsidRDefault="007561D1" w:rsidP="007561D1">
      <w:pPr>
        <w:ind w:firstLine="680"/>
        <w:jc w:val="center"/>
        <w:rPr>
          <w:rFonts w:eastAsia="Calibri"/>
          <w:b/>
          <w:lang w:eastAsia="en-US"/>
        </w:rPr>
      </w:pPr>
      <w:r w:rsidRPr="00014AEA">
        <w:rPr>
          <w:rFonts w:eastAsia="Calibri"/>
          <w:b/>
          <w:lang w:eastAsia="en-US"/>
        </w:rPr>
        <w:t>ГЛАВ</w:t>
      </w:r>
      <w:r w:rsidR="004E7287" w:rsidRPr="00014AEA">
        <w:rPr>
          <w:rFonts w:eastAsia="Calibri"/>
          <w:b/>
          <w:lang w:eastAsia="en-US"/>
        </w:rPr>
        <w:t>А</w:t>
      </w:r>
      <w:r w:rsidRPr="00014AEA">
        <w:rPr>
          <w:rFonts w:eastAsia="Calibri"/>
          <w:b/>
          <w:lang w:eastAsia="en-US"/>
        </w:rPr>
        <w:t xml:space="preserve"> КРЫЛОВСКОГО СЕЛЬСКОГО ПОСЕЛЕНИЯ</w:t>
      </w:r>
    </w:p>
    <w:p w:rsidR="007561D1" w:rsidRPr="00014AEA" w:rsidRDefault="007561D1" w:rsidP="007561D1">
      <w:pPr>
        <w:ind w:firstLine="680"/>
        <w:jc w:val="center"/>
        <w:rPr>
          <w:rFonts w:eastAsia="Calibri"/>
          <w:b/>
          <w:lang w:eastAsia="en-US"/>
        </w:rPr>
      </w:pPr>
      <w:r w:rsidRPr="00014AEA">
        <w:rPr>
          <w:rFonts w:eastAsia="Calibri"/>
          <w:b/>
          <w:lang w:eastAsia="en-US"/>
        </w:rPr>
        <w:t>КИРОВСКОГО МУНИЦИПАЛЬНОГО РАЙОНА</w:t>
      </w:r>
    </w:p>
    <w:p w:rsidR="007561D1" w:rsidRPr="00014AEA" w:rsidRDefault="007561D1" w:rsidP="007561D1">
      <w:pPr>
        <w:ind w:firstLine="680"/>
        <w:jc w:val="center"/>
        <w:rPr>
          <w:rFonts w:eastAsia="Calibri"/>
          <w:b/>
          <w:lang w:eastAsia="en-US"/>
        </w:rPr>
      </w:pPr>
      <w:r w:rsidRPr="00014AEA">
        <w:rPr>
          <w:rFonts w:eastAsia="Calibri"/>
          <w:b/>
          <w:lang w:eastAsia="en-US"/>
        </w:rPr>
        <w:t>ПРИМОРСКОГО КРАЯ</w:t>
      </w:r>
    </w:p>
    <w:p w:rsidR="007561D1" w:rsidRPr="00014AEA" w:rsidRDefault="007561D1" w:rsidP="007561D1">
      <w:pPr>
        <w:ind w:firstLine="680"/>
        <w:jc w:val="center"/>
        <w:rPr>
          <w:rFonts w:eastAsia="Calibri"/>
          <w:b/>
          <w:lang w:eastAsia="en-US"/>
        </w:rPr>
      </w:pPr>
    </w:p>
    <w:p w:rsidR="007561D1" w:rsidRPr="00014AEA" w:rsidRDefault="007561D1" w:rsidP="007561D1">
      <w:pPr>
        <w:ind w:firstLine="680"/>
        <w:jc w:val="center"/>
        <w:rPr>
          <w:rFonts w:eastAsia="Calibri"/>
          <w:b/>
          <w:lang w:eastAsia="en-US"/>
        </w:rPr>
      </w:pPr>
      <w:r w:rsidRPr="00014AEA">
        <w:rPr>
          <w:rFonts w:eastAsia="Calibri"/>
          <w:b/>
          <w:lang w:eastAsia="en-US"/>
        </w:rPr>
        <w:t>РАСПОРЯЖЕНИЕ</w:t>
      </w:r>
    </w:p>
    <w:p w:rsidR="007561D1" w:rsidRPr="00014AEA" w:rsidRDefault="007561D1" w:rsidP="007561D1">
      <w:pPr>
        <w:tabs>
          <w:tab w:val="left" w:pos="2895"/>
          <w:tab w:val="left" w:pos="7020"/>
        </w:tabs>
        <w:spacing w:after="200"/>
        <w:ind w:firstLine="680"/>
        <w:jc w:val="both"/>
        <w:rPr>
          <w:rFonts w:eastAsia="Arial Unicode MS"/>
          <w:b/>
          <w:lang w:eastAsia="en-US"/>
        </w:rPr>
      </w:pPr>
    </w:p>
    <w:p w:rsidR="007561D1" w:rsidRPr="00014AEA" w:rsidRDefault="00014AEA" w:rsidP="007561D1">
      <w:pPr>
        <w:tabs>
          <w:tab w:val="left" w:pos="2895"/>
          <w:tab w:val="left" w:pos="7020"/>
        </w:tabs>
        <w:spacing w:after="200"/>
        <w:ind w:firstLine="680"/>
        <w:jc w:val="center"/>
        <w:rPr>
          <w:rFonts w:eastAsia="Arial Unicode MS"/>
          <w:b/>
          <w:lang w:eastAsia="en-US"/>
        </w:rPr>
      </w:pPr>
      <w:r w:rsidRPr="00014AEA">
        <w:rPr>
          <w:rFonts w:eastAsia="Arial Unicode MS"/>
          <w:b/>
          <w:lang w:eastAsia="en-US"/>
        </w:rPr>
        <w:t>28</w:t>
      </w:r>
      <w:r w:rsidR="007561D1" w:rsidRPr="00014AEA">
        <w:rPr>
          <w:rFonts w:eastAsia="Arial Unicode MS"/>
          <w:b/>
          <w:lang w:eastAsia="en-US"/>
        </w:rPr>
        <w:t>.05.2021                                  с. Крыловка                                                 №</w:t>
      </w:r>
      <w:r w:rsidRPr="00014AEA">
        <w:rPr>
          <w:rFonts w:eastAsia="Arial Unicode MS"/>
          <w:b/>
          <w:lang w:eastAsia="en-US"/>
        </w:rPr>
        <w:t xml:space="preserve"> 08</w:t>
      </w:r>
      <w:r w:rsidR="007561D1" w:rsidRPr="00014AEA">
        <w:rPr>
          <w:rFonts w:eastAsia="Arial Unicode MS"/>
          <w:b/>
          <w:lang w:eastAsia="en-US"/>
        </w:rPr>
        <w:t xml:space="preserve"> -</w:t>
      </w:r>
      <w:r w:rsidRPr="00014AEA">
        <w:rPr>
          <w:rFonts w:eastAsia="Arial Unicode MS"/>
          <w:b/>
          <w:lang w:eastAsia="en-US"/>
        </w:rPr>
        <w:t>од</w:t>
      </w:r>
    </w:p>
    <w:p w:rsidR="00710B44" w:rsidRPr="00014AEA" w:rsidRDefault="00710B44" w:rsidP="007561D1">
      <w:pPr>
        <w:pStyle w:val="a3"/>
        <w:spacing w:after="0"/>
        <w:ind w:right="2267"/>
        <w:jc w:val="right"/>
        <w:rPr>
          <w:b/>
        </w:rPr>
      </w:pPr>
      <w:r w:rsidRPr="00014AEA">
        <w:rPr>
          <w:b/>
        </w:rPr>
        <w:t>О</w:t>
      </w:r>
      <w:r w:rsidR="005840A5" w:rsidRPr="00014AEA">
        <w:rPr>
          <w:b/>
        </w:rPr>
        <w:t>б организации контролируемой зоны</w:t>
      </w:r>
    </w:p>
    <w:p w:rsidR="00710B44" w:rsidRPr="00014AEA" w:rsidRDefault="00710B44" w:rsidP="00EA3802">
      <w:pPr>
        <w:pStyle w:val="a3"/>
        <w:spacing w:after="0"/>
        <w:ind w:firstLine="708"/>
        <w:jc w:val="center"/>
      </w:pPr>
    </w:p>
    <w:p w:rsidR="00710B44" w:rsidRDefault="00710B44" w:rsidP="00EA3802">
      <w:pPr>
        <w:pStyle w:val="a3"/>
        <w:spacing w:after="0"/>
        <w:ind w:firstLine="708"/>
        <w:jc w:val="both"/>
      </w:pPr>
      <w:r w:rsidRPr="00014AEA">
        <w:t>В целях исполнения Приказа ФСТЭК России от 11 февраля 2013 г. N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5840A5" w:rsidRPr="00014AEA">
        <w:t xml:space="preserve"> (мер ЗТС.2</w:t>
      </w:r>
      <w:r w:rsidR="0089682C" w:rsidRPr="00014AEA">
        <w:t xml:space="preserve"> и</w:t>
      </w:r>
      <w:r w:rsidR="005840A5" w:rsidRPr="00014AEA">
        <w:t xml:space="preserve"> ЗТС.3)</w:t>
      </w:r>
    </w:p>
    <w:p w:rsidR="00014AEA" w:rsidRDefault="00014AEA" w:rsidP="00EA3802">
      <w:pPr>
        <w:pStyle w:val="a3"/>
        <w:spacing w:after="0"/>
        <w:ind w:firstLine="708"/>
        <w:jc w:val="both"/>
      </w:pPr>
    </w:p>
    <w:p w:rsidR="00014AEA" w:rsidRPr="00014AEA" w:rsidRDefault="00014AEA" w:rsidP="00EA3802">
      <w:pPr>
        <w:pStyle w:val="a3"/>
        <w:spacing w:after="0"/>
        <w:ind w:firstLine="708"/>
        <w:jc w:val="both"/>
      </w:pPr>
    </w:p>
    <w:p w:rsidR="00EA3802" w:rsidRPr="00014AEA" w:rsidRDefault="00014AEA" w:rsidP="00EA3802">
      <w:pPr>
        <w:pStyle w:val="a3"/>
        <w:spacing w:after="0"/>
        <w:ind w:firstLine="708"/>
        <w:jc w:val="both"/>
      </w:pPr>
      <w:r>
        <w:t xml:space="preserve">  </w:t>
      </w:r>
    </w:p>
    <w:p w:rsidR="00710B44" w:rsidRPr="00014AEA" w:rsidRDefault="00014AEA" w:rsidP="00EA380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</w:pPr>
      <w:r>
        <w:t xml:space="preserve"> </w:t>
      </w:r>
      <w:r w:rsidR="005840A5" w:rsidRPr="00014AEA">
        <w:t>Определить контролируемую зону по периметрам помещений (кабинетов), в которых производится обработка защищаемой информации</w:t>
      </w:r>
      <w:r w:rsidR="00710B44" w:rsidRPr="00014AEA">
        <w:t>.</w:t>
      </w:r>
    </w:p>
    <w:p w:rsidR="00710B44" w:rsidRPr="00014AEA" w:rsidRDefault="00444A58" w:rsidP="00EA380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</w:pPr>
      <w:r w:rsidRPr="00014AEA">
        <w:t>Схемы помещений и расположение основных технических средств и систем относительно их границ зафиксировать в технических паспортах на информационные системы</w:t>
      </w:r>
      <w:r w:rsidR="00710B44" w:rsidRPr="00014AEA">
        <w:t>.</w:t>
      </w:r>
    </w:p>
    <w:p w:rsidR="00710B44" w:rsidRPr="00014AEA" w:rsidRDefault="00710B44" w:rsidP="00EA380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</w:pPr>
      <w:r w:rsidRPr="00014AEA">
        <w:t>Утвердить прилагаем</w:t>
      </w:r>
      <w:r w:rsidR="00444A58" w:rsidRPr="00014AEA">
        <w:t>ое положение «О контролируемой зоне»</w:t>
      </w:r>
      <w:r w:rsidRPr="00014AEA">
        <w:t>.</w:t>
      </w:r>
    </w:p>
    <w:p w:rsidR="00710B44" w:rsidRPr="00014AEA" w:rsidRDefault="00710B44" w:rsidP="00EA380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</w:pPr>
      <w:r w:rsidRPr="00014AEA">
        <w:t xml:space="preserve">Контроль за исполнением настоящего </w:t>
      </w:r>
      <w:r w:rsidR="004E7287" w:rsidRPr="00014AEA">
        <w:t xml:space="preserve">распоряжения </w:t>
      </w:r>
      <w:r w:rsidRPr="00014AEA">
        <w:t>оставляю за собой.</w:t>
      </w:r>
    </w:p>
    <w:p w:rsidR="00710B44" w:rsidRPr="00014AEA" w:rsidRDefault="00710B44" w:rsidP="00EA3802"/>
    <w:p w:rsidR="00710B44" w:rsidRPr="00014AEA" w:rsidRDefault="00710B44" w:rsidP="00EA3802"/>
    <w:p w:rsidR="00710B44" w:rsidRPr="00014AEA" w:rsidRDefault="00710B44" w:rsidP="00EA3802"/>
    <w:tbl>
      <w:tblPr>
        <w:tblW w:w="0" w:type="auto"/>
        <w:tblInd w:w="108" w:type="dxa"/>
        <w:tblLayout w:type="fixed"/>
        <w:tblLook w:val="04A0"/>
      </w:tblPr>
      <w:tblGrid>
        <w:gridCol w:w="4111"/>
        <w:gridCol w:w="3009"/>
        <w:gridCol w:w="2661"/>
      </w:tblGrid>
      <w:tr w:rsidR="00EA3802" w:rsidRPr="00014AEA" w:rsidTr="00543C8A">
        <w:trPr>
          <w:trHeight w:val="283"/>
        </w:trPr>
        <w:tc>
          <w:tcPr>
            <w:tcW w:w="4111" w:type="dxa"/>
            <w:shd w:val="clear" w:color="auto" w:fill="auto"/>
          </w:tcPr>
          <w:p w:rsidR="00EA3802" w:rsidRPr="00014AEA" w:rsidRDefault="007561D1" w:rsidP="00EA3802">
            <w:r w:rsidRPr="00014AEA">
              <w:t>Глава Крыловского 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EA3802" w:rsidRPr="00014AEA" w:rsidRDefault="00EA3802" w:rsidP="00EA3802"/>
        </w:tc>
        <w:tc>
          <w:tcPr>
            <w:tcW w:w="2661" w:type="dxa"/>
            <w:shd w:val="clear" w:color="auto" w:fill="auto"/>
          </w:tcPr>
          <w:p w:rsidR="00EA3802" w:rsidRPr="00014AEA" w:rsidRDefault="007561D1" w:rsidP="00EA3802">
            <w:r w:rsidRPr="00014AEA">
              <w:t>И.С. Ахременко</w:t>
            </w:r>
          </w:p>
        </w:tc>
      </w:tr>
    </w:tbl>
    <w:p w:rsidR="00F01B2C" w:rsidRPr="00014AEA" w:rsidRDefault="00F01B2C" w:rsidP="00EA3802"/>
    <w:p w:rsidR="00F01B2C" w:rsidRPr="00014AEA" w:rsidRDefault="00F01B2C" w:rsidP="00EA3802">
      <w:r w:rsidRPr="00014AEA">
        <w:br w:type="page"/>
      </w:r>
    </w:p>
    <w:p w:rsidR="00F01B2C" w:rsidRPr="00014AEA" w:rsidRDefault="00F01B2C" w:rsidP="007561D1">
      <w:pPr>
        <w:jc w:val="right"/>
      </w:pPr>
      <w:r w:rsidRPr="00014AEA">
        <w:lastRenderedPageBreak/>
        <w:t>УТВЕРЖДЕНА</w:t>
      </w:r>
    </w:p>
    <w:p w:rsidR="00F01B2C" w:rsidRPr="00014AEA" w:rsidRDefault="007561D1" w:rsidP="007561D1">
      <w:pPr>
        <w:tabs>
          <w:tab w:val="left" w:pos="993"/>
        </w:tabs>
        <w:suppressAutoHyphens/>
        <w:jc w:val="right"/>
      </w:pPr>
      <w:r w:rsidRPr="00014AEA">
        <w:t>распоряжением</w:t>
      </w:r>
      <w:r w:rsidR="004E7287" w:rsidRPr="00014AEA">
        <w:t xml:space="preserve"> </w:t>
      </w:r>
      <w:r w:rsidRPr="00014AEA">
        <w:t>администрации</w:t>
      </w:r>
      <w:r w:rsidR="00014AEA">
        <w:t xml:space="preserve"> </w:t>
      </w:r>
      <w:r w:rsidRPr="00014AEA">
        <w:t>Крыловского сельского поселения</w:t>
      </w:r>
    </w:p>
    <w:p w:rsidR="00F01B2C" w:rsidRPr="00014AEA" w:rsidRDefault="00F01B2C" w:rsidP="00F01B2C">
      <w:pPr>
        <w:jc w:val="right"/>
      </w:pPr>
      <w:r w:rsidRPr="00014AEA">
        <w:t>от «</w:t>
      </w:r>
      <w:r w:rsidR="00014AEA">
        <w:t>28</w:t>
      </w:r>
      <w:r w:rsidRPr="00014AEA">
        <w:t xml:space="preserve">» </w:t>
      </w:r>
      <w:r w:rsidR="00014AEA">
        <w:t xml:space="preserve">мая </w:t>
      </w:r>
      <w:r w:rsidRPr="00014AEA">
        <w:t>20</w:t>
      </w:r>
      <w:r w:rsidR="00014AEA">
        <w:t>21</w:t>
      </w:r>
      <w:r w:rsidRPr="00014AEA">
        <w:t xml:space="preserve">г. № </w:t>
      </w:r>
      <w:r w:rsidR="00014AEA">
        <w:t>08-од</w:t>
      </w:r>
    </w:p>
    <w:p w:rsidR="00F01B2C" w:rsidRPr="00014AEA" w:rsidRDefault="00F01B2C" w:rsidP="00EA3802"/>
    <w:p w:rsidR="00F01B2C" w:rsidRPr="00014AEA" w:rsidRDefault="00F01B2C" w:rsidP="00EA3802"/>
    <w:p w:rsidR="00F01B2C" w:rsidRPr="00014AEA" w:rsidRDefault="00F01B2C" w:rsidP="007561D1">
      <w:pPr>
        <w:tabs>
          <w:tab w:val="left" w:pos="993"/>
        </w:tabs>
        <w:suppressAutoHyphens/>
        <w:jc w:val="both"/>
        <w:rPr>
          <w:b/>
        </w:rPr>
      </w:pPr>
      <w:r w:rsidRPr="00014AEA">
        <w:rPr>
          <w:b/>
        </w:rPr>
        <w:t xml:space="preserve">Положение о контролируемой зоне в </w:t>
      </w:r>
      <w:r w:rsidR="007561D1" w:rsidRPr="00014AEA">
        <w:t>администрация Крыловского сельского поселения</w:t>
      </w:r>
    </w:p>
    <w:p w:rsidR="00F01B2C" w:rsidRPr="00014AEA" w:rsidRDefault="00F01B2C" w:rsidP="00EA3802">
      <w:pPr>
        <w:ind w:firstLine="709"/>
      </w:pPr>
    </w:p>
    <w:p w:rsidR="00F01B2C" w:rsidRPr="00014AEA" w:rsidRDefault="00F01B2C" w:rsidP="00EA3802">
      <w:pPr>
        <w:pStyle w:val="a6"/>
        <w:numPr>
          <w:ilvl w:val="0"/>
          <w:numId w:val="2"/>
        </w:numPr>
        <w:ind w:left="0" w:firstLine="709"/>
      </w:pPr>
      <w:r w:rsidRPr="00014AEA">
        <w:t>ОБЩИЕ ПОЛОЖЕНИЯ</w:t>
      </w:r>
    </w:p>
    <w:p w:rsidR="00EA3802" w:rsidRPr="00014AEA" w:rsidRDefault="00EA3802" w:rsidP="00EA3802">
      <w:pPr>
        <w:pStyle w:val="a6"/>
        <w:ind w:left="0" w:firstLine="709"/>
      </w:pPr>
    </w:p>
    <w:p w:rsidR="00F01B2C" w:rsidRPr="00014AEA" w:rsidRDefault="00E62A6B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>Под контролируемой зоной (далее – КЗ) понимается территория, на которой исключено неконтролируемое пребывание лиц, не имеющих постоянного или разового допуска</w:t>
      </w:r>
      <w:r w:rsidR="00F01B2C" w:rsidRPr="00014AEA">
        <w:t>.</w:t>
      </w:r>
    </w:p>
    <w:p w:rsidR="00392D74" w:rsidRPr="00014AEA" w:rsidRDefault="00912BF4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>Схема</w:t>
      </w:r>
      <w:r w:rsidR="00814CA0" w:rsidRPr="00014AEA">
        <w:t xml:space="preserve"> контролируемо</w:t>
      </w:r>
      <w:r w:rsidRPr="00014AEA">
        <w:t>й зоны фиксируются в техническом паспорте</w:t>
      </w:r>
      <w:r w:rsidR="00814CA0" w:rsidRPr="00014AEA">
        <w:t xml:space="preserve"> на </w:t>
      </w:r>
      <w:r w:rsidRPr="00014AEA">
        <w:t>информационную систему</w:t>
      </w:r>
      <w:r w:rsidR="00814CA0" w:rsidRPr="00014AEA">
        <w:t>. Администратор безопасности (далее – Администратор) обеспечивает актуальность приведенной в технических паспортах информации.</w:t>
      </w:r>
    </w:p>
    <w:p w:rsidR="00BB319D" w:rsidRPr="00014AEA" w:rsidRDefault="00BB319D" w:rsidP="00EA3802">
      <w:pPr>
        <w:pStyle w:val="a6"/>
        <w:ind w:left="0" w:firstLine="709"/>
      </w:pPr>
    </w:p>
    <w:p w:rsidR="00BB319D" w:rsidRPr="00014AEA" w:rsidRDefault="00BB319D" w:rsidP="00EA3802">
      <w:pPr>
        <w:pStyle w:val="a6"/>
        <w:numPr>
          <w:ilvl w:val="0"/>
          <w:numId w:val="3"/>
        </w:numPr>
        <w:ind w:left="0" w:firstLine="709"/>
        <w:jc w:val="both"/>
      </w:pPr>
      <w:r w:rsidRPr="00014AEA">
        <w:t>ПОРЯДОК ДОСТУПА В ОХРАНЯЕМЫЕ ПОМЕЩЕНИЯ</w:t>
      </w:r>
    </w:p>
    <w:p w:rsidR="00301EFD" w:rsidRPr="00014AEA" w:rsidRDefault="00301EFD" w:rsidP="00EA3802">
      <w:pPr>
        <w:pStyle w:val="a6"/>
        <w:ind w:left="0" w:firstLine="709"/>
      </w:pPr>
    </w:p>
    <w:p w:rsidR="00BB319D" w:rsidRPr="00014AEA" w:rsidRDefault="00BB319D" w:rsidP="007561D1">
      <w:pPr>
        <w:tabs>
          <w:tab w:val="left" w:pos="993"/>
        </w:tabs>
        <w:suppressAutoHyphens/>
        <w:jc w:val="both"/>
      </w:pPr>
      <w:r w:rsidRPr="00014AEA">
        <w:t xml:space="preserve">Допуск в охраняемые помещения осуществляется в соответствии с утвержденным в </w:t>
      </w:r>
      <w:r w:rsidR="007561D1" w:rsidRPr="00014AEA">
        <w:t>администрации Крыловского сельского поселения</w:t>
      </w:r>
      <w:bookmarkStart w:id="0" w:name="_GoBack"/>
      <w:bookmarkEnd w:id="0"/>
      <w:r w:rsidR="004E7287" w:rsidRPr="00014AEA">
        <w:t xml:space="preserve"> </w:t>
      </w:r>
      <w:r w:rsidRPr="00014AEA">
        <w:t xml:space="preserve">документом «Перечень помещений, в которых разрешена работа с ресурсами </w:t>
      </w:r>
      <w:r w:rsidR="00912BF4" w:rsidRPr="00014AEA">
        <w:t xml:space="preserve">сегмента </w:t>
      </w:r>
      <w:r w:rsidRPr="00014AEA">
        <w:t>ГИС «</w:t>
      </w:r>
      <w:r w:rsidR="00A00D1A" w:rsidRPr="00014AEA">
        <w:t>Автоматизированная информационная система архивной службы Приморского края</w:t>
      </w:r>
      <w:r w:rsidRPr="00014AEA">
        <w:t>»</w:t>
      </w:r>
      <w:r w:rsidR="00912BF4" w:rsidRPr="00014AEA">
        <w:t xml:space="preserve"> (далее - ГИС)</w:t>
      </w:r>
      <w:r w:rsidRPr="00014AEA">
        <w:t xml:space="preserve">, в которых размещены технические средства ГИС, а также перечень лиц, допущенных в эти помещения» (Приложение № 4 к Политике информационной безопасности в </w:t>
      </w:r>
      <w:r w:rsidR="007561D1" w:rsidRPr="00014AEA">
        <w:t>администрация Крыловского сельского поселения</w:t>
      </w:r>
      <w:r w:rsidRPr="00014AEA">
        <w:t>).</w:t>
      </w:r>
    </w:p>
    <w:p w:rsidR="00AE7A5F" w:rsidRPr="00014AEA" w:rsidRDefault="00AE7A5F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>Сотрудникам, которым необходим временный доступ в помещения, к которым у них нет допуска</w:t>
      </w:r>
      <w:r w:rsidR="005A4C6C" w:rsidRPr="00014AEA">
        <w:t>,</w:t>
      </w:r>
      <w:r w:rsidRPr="00014AEA">
        <w:t xml:space="preserve"> может быть предоставлен такой доступ, но только в присутствии сотрудников, работающих в этом помещении (имеющих доступ в это помещение).</w:t>
      </w:r>
    </w:p>
    <w:p w:rsidR="00AE7A5F" w:rsidRPr="00014AEA" w:rsidRDefault="0086258B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>При покидании помещения и при отсутствии в нем других лиц, допущенных в это помещение, сотрудник обязан проследить, чтобы в помещении не было посторонних лиц</w:t>
      </w:r>
      <w:r w:rsidR="005A4C6C" w:rsidRPr="00014AEA">
        <w:t>,</w:t>
      </w:r>
      <w:r w:rsidRPr="00014AEA">
        <w:t xml:space="preserve"> и закрыть помещение на ключ.</w:t>
      </w:r>
    </w:p>
    <w:p w:rsidR="00892FB4" w:rsidRPr="00014AEA" w:rsidRDefault="00392D74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>Перед началом рабочего дня помещения снимаются с охраны. После окончания рабочего дня, помещения устанавливаются под охрану в соответствии с установленным</w:t>
      </w:r>
      <w:r w:rsidR="00AB2465" w:rsidRPr="00014AEA">
        <w:t xml:space="preserve"> в разделе 3 настоящего положения</w:t>
      </w:r>
      <w:r w:rsidRPr="00014AEA">
        <w:t xml:space="preserve"> порядком.</w:t>
      </w:r>
    </w:p>
    <w:p w:rsidR="00392D74" w:rsidRPr="00014AEA" w:rsidRDefault="00392D74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 xml:space="preserve"> Нахождение посторонних лиц в помещениях, в которых осуществляется обработка защищаемой информации, допускается только в присутствии сотрудников, работающих в данном помещении и при условии соблюдения правил ограничения доступа к обрабатываемой информации.</w:t>
      </w:r>
    </w:p>
    <w:p w:rsidR="00301EFD" w:rsidRPr="00014AEA" w:rsidRDefault="00301EFD" w:rsidP="00EA3802">
      <w:pPr>
        <w:ind w:firstLine="709"/>
        <w:jc w:val="both"/>
      </w:pPr>
    </w:p>
    <w:p w:rsidR="00D91789" w:rsidRPr="00014AEA" w:rsidRDefault="00D91789" w:rsidP="00EA3802">
      <w:pPr>
        <w:pStyle w:val="a6"/>
        <w:numPr>
          <w:ilvl w:val="0"/>
          <w:numId w:val="3"/>
        </w:numPr>
        <w:ind w:left="0" w:firstLine="709"/>
        <w:jc w:val="both"/>
      </w:pPr>
      <w:r w:rsidRPr="00014AEA">
        <w:t>ПОРЯДОК ПЕРЕДАЧИ ПОМЕЩЕНИЙ ПОД ОХРАНУ</w:t>
      </w:r>
    </w:p>
    <w:p w:rsidR="00D91789" w:rsidRPr="00014AEA" w:rsidRDefault="00D91789" w:rsidP="00EA3802">
      <w:pPr>
        <w:pStyle w:val="a6"/>
        <w:ind w:left="0" w:firstLine="709"/>
      </w:pPr>
    </w:p>
    <w:p w:rsidR="00D91789" w:rsidRPr="00014AEA" w:rsidRDefault="00D91789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>Закрытие помещений, в которых обрабатывается защищаемая информация</w:t>
      </w:r>
      <w:r w:rsidR="0045566E" w:rsidRPr="00014AEA">
        <w:t>, осуществляется по окончании рабочего дня последним сотрудником, покидающим помещение</w:t>
      </w:r>
      <w:r w:rsidRPr="00014AEA">
        <w:t>.</w:t>
      </w:r>
      <w:r w:rsidR="0045566E" w:rsidRPr="00014AEA">
        <w:t xml:space="preserve"> Закрытие помещения осуществляется после проведения в нем уборки, обесточивания оборудования, запирания сейфов, закрытия окон.</w:t>
      </w:r>
    </w:p>
    <w:p w:rsidR="0045566E" w:rsidRPr="00014AEA" w:rsidRDefault="0045566E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 xml:space="preserve"> При вскрытии помещения, допущенные в него сотрудники осуществляют осмотр на предмет выявления признаков несанкционированных действий в помещении в их отсутствие (повреждения дверей, повреждения пломб, изменение местоположения мебели</w:t>
      </w:r>
      <w:r w:rsidR="006660AB" w:rsidRPr="00014AEA">
        <w:t>, включенная техника и т. п.)</w:t>
      </w:r>
      <w:r w:rsidRPr="00014AEA">
        <w:t xml:space="preserve">. </w:t>
      </w:r>
      <w:r w:rsidR="006660AB" w:rsidRPr="00014AEA">
        <w:t>При отсутствии нарушений, помещение считается снятым с охраны.</w:t>
      </w:r>
    </w:p>
    <w:p w:rsidR="006660AB" w:rsidRPr="00014AEA" w:rsidRDefault="006660AB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 xml:space="preserve"> В случае обнаружения нарушений, сотрудник сообщает об этом Администратору, который в свою очередь созывает группу реагирования на инциденты </w:t>
      </w:r>
      <w:r w:rsidRPr="00014AEA">
        <w:lastRenderedPageBreak/>
        <w:t>информационной безопасности (далее – ГРИИБ). Далее ГРИИБ действует в соответствии с инструкцией по реагированию на инциденты информационной безопасности.</w:t>
      </w:r>
    </w:p>
    <w:p w:rsidR="006660AB" w:rsidRPr="00014AEA" w:rsidRDefault="006660AB" w:rsidP="00EA3802">
      <w:pPr>
        <w:pStyle w:val="a6"/>
        <w:ind w:left="0" w:firstLine="709"/>
      </w:pPr>
    </w:p>
    <w:p w:rsidR="006660AB" w:rsidRPr="00014AEA" w:rsidRDefault="006660AB" w:rsidP="00EA3802">
      <w:pPr>
        <w:pStyle w:val="a6"/>
        <w:numPr>
          <w:ilvl w:val="0"/>
          <w:numId w:val="3"/>
        </w:numPr>
        <w:ind w:left="0" w:firstLine="709"/>
        <w:jc w:val="both"/>
      </w:pPr>
      <w:r w:rsidRPr="00014AEA">
        <w:t>ЗАКЛЮЧИТЕЛЬНЫЕ ПОЛОЖЕНИЯ</w:t>
      </w:r>
    </w:p>
    <w:p w:rsidR="006660AB" w:rsidRPr="00014AEA" w:rsidRDefault="006660AB" w:rsidP="00EA3802">
      <w:pPr>
        <w:pStyle w:val="a6"/>
        <w:ind w:left="0" w:firstLine="709"/>
      </w:pPr>
    </w:p>
    <w:p w:rsidR="006660AB" w:rsidRPr="00014AEA" w:rsidRDefault="0058451D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>Настоящее положение может быть</w:t>
      </w:r>
      <w:r w:rsidR="00255BDD" w:rsidRPr="00014AEA">
        <w:t xml:space="preserve"> изменено</w:t>
      </w:r>
      <w:r w:rsidRPr="00014AEA">
        <w:t xml:space="preserve"> и дополнено по следующим причинам:</w:t>
      </w:r>
    </w:p>
    <w:p w:rsidR="0058451D" w:rsidRPr="00014AEA" w:rsidRDefault="00690FA9" w:rsidP="00EA3802">
      <w:pPr>
        <w:pStyle w:val="a6"/>
        <w:numPr>
          <w:ilvl w:val="0"/>
          <w:numId w:val="5"/>
        </w:numPr>
        <w:ind w:left="0" w:firstLine="709"/>
        <w:jc w:val="both"/>
      </w:pPr>
      <w:r w:rsidRPr="00014AEA">
        <w:t>появление информации о новых угрозах безопасности информации, связанных с физическим доступом к техническим средствам информационных систем;</w:t>
      </w:r>
    </w:p>
    <w:p w:rsidR="00690FA9" w:rsidRPr="00014AEA" w:rsidRDefault="00690FA9" w:rsidP="00EA3802">
      <w:pPr>
        <w:pStyle w:val="a6"/>
        <w:numPr>
          <w:ilvl w:val="0"/>
          <w:numId w:val="5"/>
        </w:numPr>
        <w:ind w:left="0" w:firstLine="709"/>
        <w:jc w:val="both"/>
      </w:pPr>
      <w:r w:rsidRPr="00014AEA">
        <w:t>при возникновении инцидентов информационной безопасности, связанных с физическим доступом</w:t>
      </w:r>
      <w:r w:rsidR="00FA5B41" w:rsidRPr="00014AEA">
        <w:t>, извлечения из них уроков и понимания необходимости пересмотра настоящего положения;</w:t>
      </w:r>
    </w:p>
    <w:p w:rsidR="00FA5B41" w:rsidRPr="00014AEA" w:rsidRDefault="00FA5B41" w:rsidP="00EA3802">
      <w:pPr>
        <w:pStyle w:val="a6"/>
        <w:numPr>
          <w:ilvl w:val="0"/>
          <w:numId w:val="5"/>
        </w:numPr>
        <w:ind w:left="0" w:firstLine="709"/>
        <w:jc w:val="both"/>
      </w:pPr>
      <w:r w:rsidRPr="00014AEA">
        <w:t>при изменении законодательства в сфере защиты информации.</w:t>
      </w:r>
    </w:p>
    <w:p w:rsidR="0058451D" w:rsidRPr="00014AEA" w:rsidRDefault="00FA5B41" w:rsidP="00EA3802">
      <w:pPr>
        <w:pStyle w:val="a6"/>
        <w:numPr>
          <w:ilvl w:val="1"/>
          <w:numId w:val="3"/>
        </w:numPr>
        <w:ind w:left="0" w:firstLine="709"/>
        <w:jc w:val="both"/>
      </w:pPr>
      <w:r w:rsidRPr="00014AEA">
        <w:t xml:space="preserve"> За нарушение настоящего положения, сотрудники могут нести дисциплинарную ответственность или иную ответственность (уголовную, административную) в соответствии с законодательством Российской Федерации.</w:t>
      </w:r>
    </w:p>
    <w:p w:rsidR="006660AB" w:rsidRPr="00EA3802" w:rsidRDefault="006660AB" w:rsidP="00EA3802">
      <w:pPr>
        <w:pStyle w:val="a6"/>
        <w:ind w:left="0"/>
        <w:rPr>
          <w:rFonts w:ascii="Arial" w:hAnsi="Arial" w:cs="Arial"/>
          <w:sz w:val="22"/>
          <w:szCs w:val="22"/>
        </w:rPr>
      </w:pPr>
    </w:p>
    <w:p w:rsidR="006660AB" w:rsidRPr="00EA3802" w:rsidRDefault="006660AB" w:rsidP="00EA3802">
      <w:pPr>
        <w:pStyle w:val="a6"/>
        <w:ind w:left="0"/>
        <w:jc w:val="both"/>
        <w:rPr>
          <w:rFonts w:ascii="Arial" w:hAnsi="Arial" w:cs="Arial"/>
          <w:sz w:val="22"/>
          <w:szCs w:val="22"/>
        </w:rPr>
      </w:pPr>
    </w:p>
    <w:p w:rsidR="00D91789" w:rsidRPr="00EA3802" w:rsidRDefault="00D91789" w:rsidP="00EA3802">
      <w:pPr>
        <w:pStyle w:val="a6"/>
        <w:ind w:left="0"/>
        <w:jc w:val="both"/>
        <w:rPr>
          <w:rFonts w:ascii="Arial" w:hAnsi="Arial" w:cs="Arial"/>
          <w:sz w:val="22"/>
          <w:szCs w:val="22"/>
        </w:rPr>
      </w:pPr>
    </w:p>
    <w:p w:rsidR="00D91789" w:rsidRPr="00EA3802" w:rsidRDefault="00D91789" w:rsidP="00EA3802">
      <w:pPr>
        <w:jc w:val="both"/>
        <w:rPr>
          <w:rFonts w:ascii="Arial" w:hAnsi="Arial" w:cs="Arial"/>
          <w:sz w:val="22"/>
          <w:szCs w:val="22"/>
        </w:rPr>
      </w:pPr>
    </w:p>
    <w:p w:rsidR="00883773" w:rsidRDefault="00883773" w:rsidP="00F01B2C">
      <w:pPr>
        <w:jc w:val="right"/>
      </w:pPr>
    </w:p>
    <w:sectPr w:rsidR="00883773" w:rsidSect="00F939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F9" w:rsidRDefault="007E6EF9" w:rsidP="00F93968">
      <w:r>
        <w:separator/>
      </w:r>
    </w:p>
  </w:endnote>
  <w:endnote w:type="continuationSeparator" w:id="1">
    <w:p w:rsidR="007E6EF9" w:rsidRDefault="007E6EF9" w:rsidP="00F9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459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93968" w:rsidRPr="00F93968" w:rsidRDefault="003967C0" w:rsidP="00F93968">
        <w:pPr>
          <w:pStyle w:val="a9"/>
          <w:jc w:val="center"/>
          <w:rPr>
            <w:rFonts w:ascii="Arial" w:hAnsi="Arial" w:cs="Arial"/>
            <w:sz w:val="22"/>
            <w:szCs w:val="22"/>
          </w:rPr>
        </w:pPr>
        <w:r w:rsidRPr="00F93968">
          <w:rPr>
            <w:rFonts w:ascii="Arial" w:hAnsi="Arial" w:cs="Arial"/>
            <w:sz w:val="22"/>
            <w:szCs w:val="22"/>
          </w:rPr>
          <w:fldChar w:fldCharType="begin"/>
        </w:r>
        <w:r w:rsidR="00F93968" w:rsidRPr="00F93968">
          <w:rPr>
            <w:rFonts w:ascii="Arial" w:hAnsi="Arial" w:cs="Arial"/>
            <w:sz w:val="22"/>
            <w:szCs w:val="22"/>
          </w:rPr>
          <w:instrText>PAGE   \* MERGEFORMAT</w:instrText>
        </w:r>
        <w:r w:rsidRPr="00F93968">
          <w:rPr>
            <w:rFonts w:ascii="Arial" w:hAnsi="Arial" w:cs="Arial"/>
            <w:sz w:val="22"/>
            <w:szCs w:val="22"/>
          </w:rPr>
          <w:fldChar w:fldCharType="separate"/>
        </w:r>
        <w:r w:rsidR="00014AEA">
          <w:rPr>
            <w:rFonts w:ascii="Arial" w:hAnsi="Arial" w:cs="Arial"/>
            <w:noProof/>
            <w:sz w:val="22"/>
            <w:szCs w:val="22"/>
          </w:rPr>
          <w:t>2</w:t>
        </w:r>
        <w:r w:rsidRPr="00F93968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F9" w:rsidRDefault="007E6EF9" w:rsidP="00F93968">
      <w:r>
        <w:separator/>
      </w:r>
    </w:p>
  </w:footnote>
  <w:footnote w:type="continuationSeparator" w:id="1">
    <w:p w:rsidR="007E6EF9" w:rsidRDefault="007E6EF9" w:rsidP="00F93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18A1"/>
    <w:multiLevelType w:val="hybridMultilevel"/>
    <w:tmpl w:val="754087DC"/>
    <w:lvl w:ilvl="0" w:tplc="23F48F8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B531F12"/>
    <w:multiLevelType w:val="multilevel"/>
    <w:tmpl w:val="D6F2A5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630250A"/>
    <w:multiLevelType w:val="multilevel"/>
    <w:tmpl w:val="ABBCDF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0DE4EC2"/>
    <w:multiLevelType w:val="hybridMultilevel"/>
    <w:tmpl w:val="78142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343C58"/>
    <w:multiLevelType w:val="hybridMultilevel"/>
    <w:tmpl w:val="A01AAEF6"/>
    <w:lvl w:ilvl="0" w:tplc="60725732">
      <w:start w:val="1"/>
      <w:numFmt w:val="bullet"/>
      <w:suff w:val="space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B44"/>
    <w:rsid w:val="00006111"/>
    <w:rsid w:val="00014AEA"/>
    <w:rsid w:val="00047F6B"/>
    <w:rsid w:val="00136375"/>
    <w:rsid w:val="00197461"/>
    <w:rsid w:val="001B4446"/>
    <w:rsid w:val="00255BDD"/>
    <w:rsid w:val="00301EFD"/>
    <w:rsid w:val="00392D74"/>
    <w:rsid w:val="003967C0"/>
    <w:rsid w:val="00444A58"/>
    <w:rsid w:val="0045566E"/>
    <w:rsid w:val="00486C55"/>
    <w:rsid w:val="004C3D38"/>
    <w:rsid w:val="004E7287"/>
    <w:rsid w:val="00515C71"/>
    <w:rsid w:val="005625B1"/>
    <w:rsid w:val="005840A5"/>
    <w:rsid w:val="0058451D"/>
    <w:rsid w:val="0059613B"/>
    <w:rsid w:val="005A4C6C"/>
    <w:rsid w:val="005A4DC8"/>
    <w:rsid w:val="005E451C"/>
    <w:rsid w:val="006660AB"/>
    <w:rsid w:val="00690FA9"/>
    <w:rsid w:val="00710B44"/>
    <w:rsid w:val="007561D1"/>
    <w:rsid w:val="00765522"/>
    <w:rsid w:val="007E6EF9"/>
    <w:rsid w:val="00814CA0"/>
    <w:rsid w:val="0086258B"/>
    <w:rsid w:val="00883773"/>
    <w:rsid w:val="00892FB4"/>
    <w:rsid w:val="0089682C"/>
    <w:rsid w:val="008E28A9"/>
    <w:rsid w:val="00912BF4"/>
    <w:rsid w:val="00931CE0"/>
    <w:rsid w:val="00A00D1A"/>
    <w:rsid w:val="00A026D9"/>
    <w:rsid w:val="00A273FF"/>
    <w:rsid w:val="00AB2465"/>
    <w:rsid w:val="00AE7A5F"/>
    <w:rsid w:val="00BB319D"/>
    <w:rsid w:val="00C33F63"/>
    <w:rsid w:val="00D91789"/>
    <w:rsid w:val="00E62A6B"/>
    <w:rsid w:val="00EA3802"/>
    <w:rsid w:val="00ED3F6F"/>
    <w:rsid w:val="00F01B2C"/>
    <w:rsid w:val="00F93968"/>
    <w:rsid w:val="00FA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B44"/>
    <w:pPr>
      <w:spacing w:after="120"/>
    </w:pPr>
  </w:style>
  <w:style w:type="character" w:customStyle="1" w:styleId="a4">
    <w:name w:val="Основной текст Знак"/>
    <w:basedOn w:val="a0"/>
    <w:link w:val="a3"/>
    <w:rsid w:val="0071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710B44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71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B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B44"/>
    <w:pPr>
      <w:spacing w:after="120"/>
    </w:pPr>
  </w:style>
  <w:style w:type="character" w:customStyle="1" w:styleId="a4">
    <w:name w:val="Основной текст Знак"/>
    <w:basedOn w:val="a0"/>
    <w:link w:val="a3"/>
    <w:rsid w:val="0071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710B44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71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B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 Андрей Александрович</dc:creator>
  <cp:lastModifiedBy>Оксана</cp:lastModifiedBy>
  <cp:revision>38</cp:revision>
  <cp:lastPrinted>2021-06-04T01:39:00Z</cp:lastPrinted>
  <dcterms:created xsi:type="dcterms:W3CDTF">2017-01-30T05:03:00Z</dcterms:created>
  <dcterms:modified xsi:type="dcterms:W3CDTF">2021-06-04T01:39:00Z</dcterms:modified>
</cp:coreProperties>
</file>