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78D6" w:rsidRDefault="008878D6" w:rsidP="008878D6">
      <w:pPr>
        <w:tabs>
          <w:tab w:val="left" w:pos="0"/>
        </w:tabs>
        <w:ind w:left="540" w:right="75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РОССИЙСКАЯ   ФЕДЕРАЦИЯ   ПРИМОРСКИЙ  КРАЙ</w:t>
      </w:r>
    </w:p>
    <w:p w:rsidR="008878D6" w:rsidRDefault="008878D6" w:rsidP="008878D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КИРОВСКИЙ   МУНИЦИПАЛЬНЫЙ   РАЙОН</w:t>
      </w:r>
    </w:p>
    <w:p w:rsidR="008878D6" w:rsidRDefault="008878D6" w:rsidP="008878D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МУНИЦИПАЛЬНЫЙ   КОМИТЕТ</w:t>
      </w:r>
    </w:p>
    <w:p w:rsidR="008878D6" w:rsidRDefault="008878D6" w:rsidP="008878D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КРЫЛОВСКОГО  СЕЛЬСКОГО    ПОСЕЛЕНИЯ</w:t>
      </w:r>
    </w:p>
    <w:p w:rsidR="008878D6" w:rsidRDefault="008878D6" w:rsidP="008878D6">
      <w:pPr>
        <w:tabs>
          <w:tab w:val="left" w:pos="3831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 четвертый  созыв)</w:t>
      </w:r>
    </w:p>
    <w:p w:rsidR="008878D6" w:rsidRDefault="008878D6" w:rsidP="008878D6">
      <w:pPr>
        <w:tabs>
          <w:tab w:val="left" w:pos="3831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8878D6" w:rsidRDefault="008878D6" w:rsidP="008878D6">
      <w:pPr>
        <w:tabs>
          <w:tab w:val="left" w:pos="3831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РЕШЕНИЕ</w:t>
      </w:r>
    </w:p>
    <w:p w:rsidR="008878D6" w:rsidRDefault="008878D6" w:rsidP="008878D6">
      <w:pPr>
        <w:tabs>
          <w:tab w:val="left" w:pos="3831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8878D6" w:rsidRDefault="008878D6" w:rsidP="008878D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20.01.2023 года</w:t>
      </w:r>
      <w:r>
        <w:rPr>
          <w:rFonts w:ascii="Times New Roman" w:eastAsia="Times New Roman" w:hAnsi="Times New Roman" w:cs="Times New Roman"/>
          <w:b/>
          <w:bCs/>
        </w:rPr>
        <w:tab/>
        <w:t xml:space="preserve">                            с. Крыловка                                                       № 131</w:t>
      </w:r>
    </w:p>
    <w:p w:rsidR="008878D6" w:rsidRDefault="008878D6" w:rsidP="008878D6">
      <w:pPr>
        <w:rPr>
          <w:rFonts w:ascii="Times New Roman" w:eastAsia="Times New Roman" w:hAnsi="Times New Roman" w:cs="Times New Roman"/>
        </w:rPr>
      </w:pPr>
    </w:p>
    <w:p w:rsidR="008878D6" w:rsidRDefault="008878D6" w:rsidP="008878D6">
      <w:pPr>
        <w:jc w:val="center"/>
        <w:rPr>
          <w:rFonts w:ascii="Times New Roman" w:eastAsia="Times New Roman" w:hAnsi="Times New Roman" w:cs="Times New Roman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32"/>
          <w:szCs w:val="32"/>
        </w:rPr>
      </w:pPr>
    </w:p>
    <w:p w:rsidR="00FB10EF" w:rsidRPr="008878D6" w:rsidRDefault="00FB10EF" w:rsidP="00FB10EF">
      <w:pPr>
        <w:spacing w:line="283" w:lineRule="exact"/>
        <w:rPr>
          <w:rFonts w:ascii="Times New Roman" w:hAnsi="Times New Roman" w:cs="Times New Roman"/>
          <w:szCs w:val="32"/>
        </w:rPr>
      </w:pPr>
      <w:r w:rsidRPr="008878D6">
        <w:rPr>
          <w:rFonts w:ascii="Times New Roman" w:hAnsi="Times New Roman" w:cs="Times New Roman"/>
          <w:szCs w:val="32"/>
        </w:rPr>
        <w:t>Об утверждении отчета о дорожном фонде за 20</w:t>
      </w:r>
      <w:r w:rsidR="008878D6">
        <w:rPr>
          <w:rFonts w:ascii="Times New Roman" w:hAnsi="Times New Roman" w:cs="Times New Roman"/>
          <w:szCs w:val="32"/>
        </w:rPr>
        <w:t>22</w:t>
      </w:r>
      <w:r w:rsidRPr="008878D6">
        <w:rPr>
          <w:rFonts w:ascii="Times New Roman" w:hAnsi="Times New Roman" w:cs="Times New Roman"/>
          <w:szCs w:val="32"/>
        </w:rPr>
        <w:t xml:space="preserve"> год</w:t>
      </w:r>
    </w:p>
    <w:p w:rsidR="00FB10EF" w:rsidRPr="008878D6" w:rsidRDefault="00FB10EF" w:rsidP="00FB10EF">
      <w:pPr>
        <w:rPr>
          <w:rFonts w:ascii="Times New Roman" w:hAnsi="Times New Roman" w:cs="Times New Roman"/>
          <w:szCs w:val="32"/>
        </w:rPr>
      </w:pPr>
    </w:p>
    <w:p w:rsidR="002444A4" w:rsidRPr="008878D6" w:rsidRDefault="00FB10EF" w:rsidP="002444A4">
      <w:pPr>
        <w:rPr>
          <w:rFonts w:ascii="Times New Roman" w:eastAsia="Calibri" w:hAnsi="Times New Roman" w:cs="Times New Roman"/>
          <w:szCs w:val="28"/>
        </w:rPr>
      </w:pPr>
      <w:r w:rsidRPr="008878D6">
        <w:rPr>
          <w:rFonts w:ascii="Times New Roman" w:hAnsi="Times New Roman" w:cs="Times New Roman"/>
          <w:szCs w:val="32"/>
        </w:rPr>
        <w:t xml:space="preserve">          Согласно решению </w:t>
      </w:r>
      <w:r w:rsidR="00245456">
        <w:rPr>
          <w:rFonts w:ascii="Times New Roman" w:hAnsi="Times New Roman" w:cs="Times New Roman"/>
          <w:szCs w:val="32"/>
        </w:rPr>
        <w:t>муниципального комитета Крыловского</w:t>
      </w:r>
      <w:r w:rsidR="002444A4" w:rsidRPr="008878D6">
        <w:rPr>
          <w:rFonts w:ascii="Times New Roman" w:hAnsi="Times New Roman" w:cs="Times New Roman"/>
          <w:szCs w:val="32"/>
        </w:rPr>
        <w:t xml:space="preserve"> </w:t>
      </w:r>
      <w:r w:rsidRPr="008878D6">
        <w:rPr>
          <w:rFonts w:ascii="Times New Roman" w:hAnsi="Times New Roman" w:cs="Times New Roman"/>
          <w:szCs w:val="32"/>
        </w:rPr>
        <w:t xml:space="preserve"> сельского поселения от </w:t>
      </w:r>
      <w:r w:rsidR="00245456">
        <w:rPr>
          <w:rFonts w:ascii="Times New Roman" w:hAnsi="Times New Roman" w:cs="Times New Roman"/>
          <w:szCs w:val="32"/>
        </w:rPr>
        <w:t>18.11.2021</w:t>
      </w:r>
      <w:r w:rsidR="002444A4" w:rsidRPr="008878D6">
        <w:rPr>
          <w:rFonts w:ascii="Times New Roman" w:hAnsi="Times New Roman" w:cs="Times New Roman"/>
          <w:szCs w:val="32"/>
        </w:rPr>
        <w:t xml:space="preserve">г </w:t>
      </w:r>
      <w:r w:rsidRPr="008878D6">
        <w:rPr>
          <w:rFonts w:ascii="Times New Roman" w:hAnsi="Times New Roman" w:cs="Times New Roman"/>
          <w:szCs w:val="32"/>
        </w:rPr>
        <w:t xml:space="preserve"> № </w:t>
      </w:r>
      <w:r w:rsidR="00245456">
        <w:rPr>
          <w:rFonts w:ascii="Times New Roman" w:hAnsi="Times New Roman" w:cs="Times New Roman"/>
          <w:szCs w:val="32"/>
        </w:rPr>
        <w:t>49</w:t>
      </w:r>
      <w:r w:rsidRPr="008878D6">
        <w:rPr>
          <w:rFonts w:ascii="Times New Roman" w:hAnsi="Times New Roman" w:cs="Times New Roman"/>
          <w:szCs w:val="32"/>
        </w:rPr>
        <w:t xml:space="preserve"> </w:t>
      </w:r>
      <w:r w:rsidR="00245456" w:rsidRPr="00880EC8">
        <w:rPr>
          <w:rFonts w:ascii="Times New Roman" w:hAnsi="Times New Roman" w:cs="Times New Roman"/>
        </w:rPr>
        <w:t>"</w:t>
      </w:r>
      <w:r w:rsidRPr="008878D6">
        <w:rPr>
          <w:rFonts w:ascii="Times New Roman" w:hAnsi="Times New Roman" w:cs="Times New Roman"/>
          <w:szCs w:val="32"/>
        </w:rPr>
        <w:t xml:space="preserve">Об утверждении Положения о дорожном фонде </w:t>
      </w:r>
      <w:r w:rsidR="00245456">
        <w:rPr>
          <w:rFonts w:ascii="Times New Roman" w:hAnsi="Times New Roman" w:cs="Times New Roman"/>
          <w:szCs w:val="32"/>
        </w:rPr>
        <w:t>Крыловского</w:t>
      </w:r>
      <w:r w:rsidRPr="008878D6">
        <w:rPr>
          <w:rFonts w:ascii="Times New Roman" w:hAnsi="Times New Roman" w:cs="Times New Roman"/>
          <w:szCs w:val="32"/>
        </w:rPr>
        <w:t xml:space="preserve"> сельского поселения</w:t>
      </w:r>
      <w:r w:rsidR="00245456" w:rsidRPr="00880EC8">
        <w:rPr>
          <w:rFonts w:ascii="Times New Roman" w:hAnsi="Times New Roman" w:cs="Times New Roman"/>
        </w:rPr>
        <w:t>"</w:t>
      </w:r>
      <w:r w:rsidR="00245456">
        <w:rPr>
          <w:rFonts w:ascii="Times New Roman" w:hAnsi="Times New Roman" w:cs="Times New Roman"/>
        </w:rPr>
        <w:t xml:space="preserve">, </w:t>
      </w:r>
      <w:r w:rsidRPr="008878D6">
        <w:rPr>
          <w:rFonts w:ascii="Times New Roman" w:hAnsi="Times New Roman" w:cs="Times New Roman"/>
          <w:szCs w:val="32"/>
        </w:rPr>
        <w:t xml:space="preserve"> </w:t>
      </w:r>
      <w:r w:rsidR="002444A4" w:rsidRPr="008878D6">
        <w:rPr>
          <w:rFonts w:ascii="Times New Roman" w:eastAsia="Calibri" w:hAnsi="Times New Roman" w:cs="Times New Roman"/>
          <w:szCs w:val="32"/>
        </w:rPr>
        <w:t xml:space="preserve">руководствуясь Уставом </w:t>
      </w:r>
      <w:r w:rsidR="00245456">
        <w:rPr>
          <w:rFonts w:ascii="Times New Roman" w:eastAsia="Calibri" w:hAnsi="Times New Roman" w:cs="Times New Roman"/>
          <w:szCs w:val="32"/>
        </w:rPr>
        <w:t>Крыловского</w:t>
      </w:r>
      <w:r w:rsidR="002444A4" w:rsidRPr="008878D6">
        <w:rPr>
          <w:rFonts w:ascii="Times New Roman" w:eastAsia="Calibri" w:hAnsi="Times New Roman" w:cs="Times New Roman"/>
          <w:szCs w:val="32"/>
        </w:rPr>
        <w:t xml:space="preserve"> сельского поселения, </w:t>
      </w:r>
      <w:r w:rsidR="00245456">
        <w:rPr>
          <w:rFonts w:ascii="Times New Roman" w:eastAsia="Calibri" w:hAnsi="Times New Roman" w:cs="Times New Roman"/>
          <w:szCs w:val="28"/>
        </w:rPr>
        <w:t>муниципальный комитет Крыловского</w:t>
      </w:r>
      <w:r w:rsidR="002444A4" w:rsidRPr="008878D6">
        <w:rPr>
          <w:rFonts w:ascii="Times New Roman" w:eastAsia="Calibri" w:hAnsi="Times New Roman" w:cs="Times New Roman"/>
          <w:szCs w:val="28"/>
        </w:rPr>
        <w:t xml:space="preserve"> сельского поселения </w:t>
      </w:r>
    </w:p>
    <w:p w:rsidR="002444A4" w:rsidRPr="008878D6" w:rsidRDefault="002444A4" w:rsidP="002444A4">
      <w:pPr>
        <w:jc w:val="both"/>
        <w:rPr>
          <w:rFonts w:ascii="Times New Roman" w:hAnsi="Times New Roman" w:cs="Times New Roman"/>
          <w:szCs w:val="32"/>
        </w:rPr>
      </w:pPr>
    </w:p>
    <w:p w:rsidR="00FB10EF" w:rsidRPr="008878D6" w:rsidRDefault="00FB10EF" w:rsidP="002444A4">
      <w:pPr>
        <w:jc w:val="both"/>
        <w:rPr>
          <w:rFonts w:ascii="Times New Roman" w:hAnsi="Times New Roman" w:cs="Times New Roman"/>
          <w:szCs w:val="32"/>
        </w:rPr>
      </w:pPr>
      <w:r w:rsidRPr="008878D6">
        <w:rPr>
          <w:rFonts w:ascii="Times New Roman" w:hAnsi="Times New Roman" w:cs="Times New Roman"/>
          <w:szCs w:val="32"/>
        </w:rPr>
        <w:t>РЕШИЛ:</w:t>
      </w:r>
    </w:p>
    <w:p w:rsidR="00FB10EF" w:rsidRPr="008878D6" w:rsidRDefault="00FB10EF" w:rsidP="00FB10EF">
      <w:pPr>
        <w:pStyle w:val="a4"/>
        <w:rPr>
          <w:rFonts w:ascii="Times New Roman" w:hAnsi="Times New Roman"/>
          <w:sz w:val="24"/>
          <w:szCs w:val="32"/>
        </w:rPr>
      </w:pPr>
      <w:r w:rsidRPr="008878D6">
        <w:rPr>
          <w:rFonts w:ascii="Times New Roman" w:hAnsi="Times New Roman"/>
          <w:sz w:val="24"/>
          <w:szCs w:val="32"/>
        </w:rPr>
        <w:t xml:space="preserve">           1. Утвердить отчет   о бюджетных ассигновани</w:t>
      </w:r>
      <w:r w:rsidR="00246FEE" w:rsidRPr="008878D6">
        <w:rPr>
          <w:rFonts w:ascii="Times New Roman" w:hAnsi="Times New Roman"/>
          <w:sz w:val="24"/>
          <w:szCs w:val="32"/>
        </w:rPr>
        <w:t>ях</w:t>
      </w:r>
      <w:r w:rsidRPr="008878D6">
        <w:rPr>
          <w:rFonts w:ascii="Times New Roman" w:hAnsi="Times New Roman"/>
          <w:sz w:val="24"/>
          <w:szCs w:val="32"/>
        </w:rPr>
        <w:t xml:space="preserve">  дорожного фонда </w:t>
      </w:r>
      <w:r w:rsidR="00245456">
        <w:rPr>
          <w:rFonts w:ascii="Times New Roman" w:hAnsi="Times New Roman"/>
          <w:sz w:val="24"/>
          <w:szCs w:val="32"/>
        </w:rPr>
        <w:t>Крыловского</w:t>
      </w:r>
      <w:r w:rsidRPr="008878D6">
        <w:rPr>
          <w:rFonts w:ascii="Times New Roman" w:hAnsi="Times New Roman"/>
          <w:sz w:val="24"/>
          <w:szCs w:val="32"/>
        </w:rPr>
        <w:t xml:space="preserve"> сельского поселения за  20</w:t>
      </w:r>
      <w:r w:rsidR="00245456">
        <w:rPr>
          <w:rFonts w:ascii="Times New Roman" w:hAnsi="Times New Roman"/>
          <w:sz w:val="24"/>
          <w:szCs w:val="32"/>
        </w:rPr>
        <w:t>22</w:t>
      </w:r>
      <w:r w:rsidRPr="008878D6">
        <w:rPr>
          <w:rFonts w:ascii="Times New Roman" w:hAnsi="Times New Roman"/>
          <w:sz w:val="24"/>
          <w:szCs w:val="32"/>
        </w:rPr>
        <w:t xml:space="preserve">   год</w:t>
      </w:r>
      <w:r w:rsidR="00246FEE" w:rsidRPr="008878D6">
        <w:rPr>
          <w:rFonts w:ascii="Times New Roman" w:hAnsi="Times New Roman"/>
          <w:sz w:val="24"/>
          <w:szCs w:val="32"/>
        </w:rPr>
        <w:t xml:space="preserve"> согласно приложениям №№</w:t>
      </w:r>
      <w:r w:rsidR="00245456">
        <w:rPr>
          <w:rFonts w:ascii="Times New Roman" w:hAnsi="Times New Roman"/>
          <w:sz w:val="24"/>
          <w:szCs w:val="32"/>
        </w:rPr>
        <w:t xml:space="preserve"> </w:t>
      </w:r>
      <w:r w:rsidR="00246FEE" w:rsidRPr="008878D6">
        <w:rPr>
          <w:rFonts w:ascii="Times New Roman" w:hAnsi="Times New Roman"/>
          <w:sz w:val="24"/>
          <w:szCs w:val="32"/>
        </w:rPr>
        <w:t>1,2</w:t>
      </w:r>
      <w:r w:rsidR="00245456">
        <w:rPr>
          <w:rFonts w:ascii="Times New Roman" w:hAnsi="Times New Roman"/>
          <w:sz w:val="24"/>
          <w:szCs w:val="32"/>
        </w:rPr>
        <w:t>,3</w:t>
      </w:r>
      <w:r w:rsidRPr="008878D6">
        <w:rPr>
          <w:rFonts w:ascii="Times New Roman" w:hAnsi="Times New Roman"/>
          <w:sz w:val="24"/>
          <w:szCs w:val="32"/>
        </w:rPr>
        <w:t xml:space="preserve">.  </w:t>
      </w:r>
    </w:p>
    <w:p w:rsidR="00245456" w:rsidRPr="00245456" w:rsidRDefault="00245456" w:rsidP="0024545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Cs w:val="32"/>
        </w:rPr>
        <w:t xml:space="preserve">           </w:t>
      </w:r>
      <w:r w:rsidR="00FB10EF" w:rsidRPr="00245456">
        <w:rPr>
          <w:rFonts w:ascii="Times New Roman" w:hAnsi="Times New Roman"/>
          <w:szCs w:val="32"/>
        </w:rPr>
        <w:t xml:space="preserve">2. </w:t>
      </w:r>
      <w:r w:rsidRPr="00245456">
        <w:rPr>
          <w:rFonts w:ascii="Times New Roman" w:eastAsia="Times New Roman" w:hAnsi="Times New Roman" w:cs="Times New Roman"/>
        </w:rPr>
        <w:t xml:space="preserve">Обнародовать настоящее решение </w:t>
      </w:r>
      <w:r w:rsidRPr="00245456">
        <w:rPr>
          <w:rFonts w:ascii="Times New Roman" w:hAnsi="Times New Roman"/>
        </w:rPr>
        <w:t xml:space="preserve">в соответствии со статьёй 54 Устава Крыловского сельского поселения </w:t>
      </w:r>
      <w:r w:rsidRPr="00245456">
        <w:rPr>
          <w:rFonts w:ascii="Times New Roman" w:hAnsi="Times New Roman"/>
          <w:szCs w:val="28"/>
        </w:rPr>
        <w:t>на информационных стендах поселения и</w:t>
      </w:r>
      <w:r w:rsidRPr="00245456">
        <w:rPr>
          <w:rFonts w:ascii="Times New Roman" w:hAnsi="Times New Roman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Pr="00245456">
          <w:rPr>
            <w:rFonts w:ascii="Times New Roman" w:hAnsi="Times New Roman"/>
            <w:color w:val="0000FF"/>
            <w:lang w:val="en-US"/>
          </w:rPr>
          <w:t>http</w:t>
        </w:r>
        <w:r w:rsidRPr="00245456">
          <w:rPr>
            <w:rFonts w:ascii="Times New Roman" w:hAnsi="Times New Roman"/>
            <w:color w:val="0000FF"/>
          </w:rPr>
          <w:t>://</w:t>
        </w:r>
        <w:r w:rsidRPr="00245456">
          <w:rPr>
            <w:rFonts w:ascii="Times New Roman" w:hAnsi="Times New Roman"/>
            <w:color w:val="0000FF"/>
            <w:lang w:val="en-US"/>
          </w:rPr>
          <w:t>krilovka</w:t>
        </w:r>
        <w:r w:rsidRPr="00245456">
          <w:rPr>
            <w:rFonts w:ascii="Times New Roman" w:hAnsi="Times New Roman"/>
            <w:color w:val="0000FF"/>
          </w:rPr>
          <w:t>.</w:t>
        </w:r>
        <w:r w:rsidRPr="00245456">
          <w:rPr>
            <w:rFonts w:ascii="Times New Roman" w:hAnsi="Times New Roman"/>
            <w:color w:val="0000FF"/>
            <w:lang w:val="en-US"/>
          </w:rPr>
          <w:t>ru</w:t>
        </w:r>
      </w:hyperlink>
      <w:r w:rsidRPr="00245456">
        <w:rPr>
          <w:rFonts w:ascii="Times New Roman" w:hAnsi="Times New Roman"/>
          <w:color w:val="0000FF"/>
        </w:rPr>
        <w:t>.</w:t>
      </w:r>
    </w:p>
    <w:p w:rsidR="00FB10EF" w:rsidRPr="008878D6" w:rsidRDefault="00FB10EF" w:rsidP="00FB10EF">
      <w:pPr>
        <w:pStyle w:val="a4"/>
        <w:rPr>
          <w:rFonts w:ascii="Times New Roman" w:hAnsi="Times New Roman"/>
          <w:sz w:val="24"/>
          <w:szCs w:val="32"/>
          <w:lang w:eastAsia="ru-RU"/>
        </w:rPr>
      </w:pPr>
      <w:r w:rsidRPr="008878D6">
        <w:rPr>
          <w:rFonts w:ascii="Times New Roman" w:hAnsi="Times New Roman"/>
          <w:sz w:val="24"/>
          <w:szCs w:val="32"/>
        </w:rPr>
        <w:t xml:space="preserve">           </w:t>
      </w:r>
      <w:r w:rsidR="00245456">
        <w:rPr>
          <w:rFonts w:ascii="Times New Roman" w:hAnsi="Times New Roman"/>
          <w:sz w:val="24"/>
          <w:szCs w:val="32"/>
        </w:rPr>
        <w:t>3</w:t>
      </w:r>
      <w:r w:rsidRPr="008878D6">
        <w:rPr>
          <w:rFonts w:ascii="Times New Roman" w:hAnsi="Times New Roman"/>
          <w:sz w:val="24"/>
          <w:szCs w:val="32"/>
        </w:rPr>
        <w:t xml:space="preserve">. </w:t>
      </w:r>
      <w:r w:rsidRPr="008878D6">
        <w:rPr>
          <w:rFonts w:ascii="Times New Roman" w:hAnsi="Times New Roman"/>
          <w:sz w:val="24"/>
          <w:szCs w:val="32"/>
          <w:lang w:eastAsia="ru-RU"/>
        </w:rPr>
        <w:t>Настоящее решение вступает в силу после его официального опубликования.</w:t>
      </w:r>
    </w:p>
    <w:p w:rsidR="00FB10EF" w:rsidRPr="008878D6" w:rsidRDefault="00FB10EF" w:rsidP="00FB10EF">
      <w:pPr>
        <w:pStyle w:val="1"/>
        <w:tabs>
          <w:tab w:val="left" w:pos="185"/>
        </w:tabs>
        <w:ind w:left="185"/>
        <w:jc w:val="both"/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245456" w:rsidRDefault="00245456" w:rsidP="002454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Врио главы Крыловского</w:t>
      </w:r>
    </w:p>
    <w:p w:rsidR="00245456" w:rsidRDefault="00245456" w:rsidP="002454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сельского поселения                                                                                В.С. Медведев             </w:t>
      </w: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2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8"/>
          <w:szCs w:val="28"/>
        </w:rPr>
      </w:pPr>
    </w:p>
    <w:p w:rsidR="00FB10EF" w:rsidRPr="008878D6" w:rsidRDefault="00FB10EF" w:rsidP="00FB10EF">
      <w:pPr>
        <w:rPr>
          <w:rFonts w:ascii="Times New Roman" w:hAnsi="Times New Roman" w:cs="Times New Roman"/>
          <w:sz w:val="28"/>
          <w:szCs w:val="28"/>
        </w:rPr>
      </w:pPr>
    </w:p>
    <w:p w:rsidR="002444A4" w:rsidRPr="008878D6" w:rsidRDefault="002444A4" w:rsidP="00FB10EF">
      <w:pPr>
        <w:rPr>
          <w:rFonts w:ascii="Times New Roman" w:hAnsi="Times New Roman" w:cs="Times New Roman"/>
          <w:sz w:val="28"/>
          <w:szCs w:val="28"/>
        </w:rPr>
      </w:pPr>
    </w:p>
    <w:p w:rsidR="00245456" w:rsidRDefault="00245456" w:rsidP="00FB10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10EF" w:rsidRPr="008878D6" w:rsidRDefault="00FB10EF" w:rsidP="00FB10EF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8878D6">
        <w:rPr>
          <w:rFonts w:ascii="Times New Roman" w:hAnsi="Times New Roman" w:cs="Times New Roman"/>
          <w:sz w:val="22"/>
          <w:szCs w:val="28"/>
        </w:rPr>
        <w:t>Приложение № 1</w:t>
      </w:r>
    </w:p>
    <w:p w:rsidR="00FB10EF" w:rsidRPr="008878D6" w:rsidRDefault="00FB10EF" w:rsidP="00FB10EF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bookmarkStart w:id="0" w:name="_Hlk125099467"/>
      <w:r w:rsidRPr="008878D6">
        <w:rPr>
          <w:rFonts w:ascii="Times New Roman" w:hAnsi="Times New Roman" w:cs="Times New Roman"/>
          <w:sz w:val="22"/>
          <w:szCs w:val="28"/>
        </w:rPr>
        <w:t xml:space="preserve">к решению </w:t>
      </w:r>
      <w:r w:rsidR="00245456">
        <w:rPr>
          <w:rFonts w:ascii="Times New Roman" w:hAnsi="Times New Roman" w:cs="Times New Roman"/>
          <w:sz w:val="22"/>
          <w:szCs w:val="28"/>
        </w:rPr>
        <w:t>муниципального комитета</w:t>
      </w:r>
    </w:p>
    <w:p w:rsidR="00FB10EF" w:rsidRPr="008878D6" w:rsidRDefault="00FB10EF" w:rsidP="00FB10EF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="00245456">
        <w:rPr>
          <w:rFonts w:ascii="Times New Roman" w:hAnsi="Times New Roman" w:cs="Times New Roman"/>
          <w:sz w:val="22"/>
          <w:szCs w:val="28"/>
        </w:rPr>
        <w:t>Крыловского</w:t>
      </w:r>
      <w:r w:rsidRPr="008878D6">
        <w:rPr>
          <w:rFonts w:ascii="Times New Roman" w:hAnsi="Times New Roman" w:cs="Times New Roman"/>
          <w:sz w:val="22"/>
          <w:szCs w:val="28"/>
        </w:rPr>
        <w:t xml:space="preserve"> сельского поселения </w:t>
      </w:r>
    </w:p>
    <w:p w:rsidR="00FB10EF" w:rsidRPr="008878D6" w:rsidRDefault="00FB10EF" w:rsidP="00FB10EF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от </w:t>
      </w:r>
      <w:r w:rsidR="00245456">
        <w:rPr>
          <w:rFonts w:ascii="Times New Roman" w:hAnsi="Times New Roman" w:cs="Times New Roman"/>
          <w:sz w:val="22"/>
          <w:szCs w:val="28"/>
        </w:rPr>
        <w:t>20.01.2023</w:t>
      </w:r>
      <w:r w:rsidR="002444A4" w:rsidRPr="008878D6">
        <w:rPr>
          <w:rFonts w:ascii="Times New Roman" w:hAnsi="Times New Roman" w:cs="Times New Roman"/>
          <w:sz w:val="22"/>
          <w:szCs w:val="28"/>
        </w:rPr>
        <w:t>г</w:t>
      </w:r>
      <w:r w:rsidRPr="008878D6">
        <w:rPr>
          <w:rFonts w:ascii="Times New Roman" w:hAnsi="Times New Roman" w:cs="Times New Roman"/>
          <w:sz w:val="22"/>
          <w:szCs w:val="28"/>
        </w:rPr>
        <w:t xml:space="preserve">  №</w:t>
      </w:r>
      <w:r w:rsidR="00246FEE" w:rsidRPr="008878D6">
        <w:rPr>
          <w:rFonts w:ascii="Times New Roman" w:hAnsi="Times New Roman" w:cs="Times New Roman"/>
          <w:sz w:val="22"/>
          <w:szCs w:val="28"/>
        </w:rPr>
        <w:t xml:space="preserve"> </w:t>
      </w:r>
      <w:r w:rsidR="00245456">
        <w:rPr>
          <w:rFonts w:ascii="Times New Roman" w:hAnsi="Times New Roman" w:cs="Times New Roman"/>
          <w:sz w:val="22"/>
          <w:szCs w:val="28"/>
        </w:rPr>
        <w:t>131</w:t>
      </w:r>
    </w:p>
    <w:bookmarkEnd w:id="0"/>
    <w:p w:rsidR="002444A4" w:rsidRPr="008878D6" w:rsidRDefault="002444A4" w:rsidP="00FB10EF">
      <w:pPr>
        <w:jc w:val="right"/>
        <w:rPr>
          <w:rFonts w:ascii="Times New Roman" w:hAnsi="Times New Roman" w:cs="Times New Roman"/>
          <w:sz w:val="22"/>
          <w:szCs w:val="28"/>
        </w:rPr>
      </w:pPr>
    </w:p>
    <w:p w:rsidR="00245456" w:rsidRPr="008C7336" w:rsidRDefault="00245456" w:rsidP="0024545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C7336">
        <w:rPr>
          <w:rFonts w:ascii="Times New Roman" w:eastAsia="Times New Roman" w:hAnsi="Times New Roman" w:cs="Times New Roman"/>
          <w:b/>
          <w:bCs/>
        </w:rPr>
        <w:t>ОТЧЕТ</w:t>
      </w:r>
    </w:p>
    <w:p w:rsidR="00245456" w:rsidRPr="008C7336" w:rsidRDefault="00245456" w:rsidP="00245456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8C7336">
        <w:rPr>
          <w:rFonts w:ascii="Times New Roman" w:eastAsia="Times New Roman" w:hAnsi="Times New Roman" w:cs="Times New Roman"/>
          <w:bCs/>
        </w:rPr>
        <w:t xml:space="preserve">О РАСХОДОВАНИИ </w:t>
      </w:r>
      <w:r>
        <w:rPr>
          <w:rFonts w:ascii="Times New Roman" w:eastAsia="Times New Roman" w:hAnsi="Times New Roman" w:cs="Times New Roman"/>
          <w:bCs/>
        </w:rPr>
        <w:t>ДОРОЖНОГО ФОНДА</w:t>
      </w:r>
    </w:p>
    <w:p w:rsidR="00245456" w:rsidRPr="008C7336" w:rsidRDefault="00245456" w:rsidP="00245456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8C7336">
        <w:rPr>
          <w:rFonts w:ascii="Times New Roman" w:eastAsia="Times New Roman" w:hAnsi="Times New Roman" w:cs="Times New Roman"/>
          <w:bCs/>
        </w:rPr>
        <w:t>ПО СОДЕРЖАНИЮ АВТОМОБИЛЬНЫХ ДОРОГ МЕСТНОГО ЗНАЧЕНИЯ В ГРАНИЦАХ НАСЕЛЕННЫХ ПУНКТОВ</w:t>
      </w:r>
    </w:p>
    <w:p w:rsidR="00245456" w:rsidRPr="008C7336" w:rsidRDefault="00245456" w:rsidP="002454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245456" w:rsidRPr="008C7336" w:rsidRDefault="00245456" w:rsidP="002454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  <w:b/>
          <w:bCs/>
          <w:u w:val="single"/>
        </w:rPr>
        <w:t>Крыловско</w:t>
      </w:r>
      <w:r>
        <w:rPr>
          <w:rFonts w:ascii="Times New Roman" w:eastAsia="Times New Roman" w:hAnsi="Times New Roman" w:cs="Times New Roman"/>
          <w:b/>
          <w:bCs/>
          <w:u w:val="single"/>
        </w:rPr>
        <w:t>го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u w:val="single"/>
        </w:rPr>
        <w:t>го поселения</w:t>
      </w:r>
    </w:p>
    <w:p w:rsidR="00245456" w:rsidRPr="008C7336" w:rsidRDefault="00245456" w:rsidP="0024545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C7336">
        <w:rPr>
          <w:rFonts w:ascii="Times New Roman" w:eastAsia="Times New Roman" w:hAnsi="Times New Roman" w:cs="Times New Roman"/>
          <w:bCs/>
        </w:rPr>
        <w:t>(наименование поселения)</w:t>
      </w:r>
    </w:p>
    <w:p w:rsidR="00245456" w:rsidRPr="008C7336" w:rsidRDefault="00245456" w:rsidP="00245456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</w:rPr>
        <w:t> </w:t>
      </w:r>
      <w:r w:rsidRPr="008C7336">
        <w:rPr>
          <w:rFonts w:ascii="Times New Roman" w:eastAsia="Times New Roman" w:hAnsi="Times New Roman" w:cs="Times New Roman"/>
          <w:b/>
          <w:u w:val="single"/>
        </w:rPr>
        <w:t>за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u w:val="single"/>
        </w:rPr>
        <w:t>2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год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40"/>
        <w:gridCol w:w="7507"/>
        <w:gridCol w:w="1842"/>
      </w:tblGrid>
      <w:tr w:rsidR="00245456" w:rsidRPr="008C7336" w:rsidTr="0000773C">
        <w:tc>
          <w:tcPr>
            <w:tcW w:w="530" w:type="dxa"/>
          </w:tcPr>
          <w:p w:rsidR="00245456" w:rsidRPr="008C733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6" w:type="dxa"/>
          </w:tcPr>
          <w:p w:rsidR="00245456" w:rsidRPr="008C733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5456" w:rsidRPr="008C733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8C733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6" w:type="dxa"/>
          </w:tcPr>
          <w:p w:rsidR="00245456" w:rsidRPr="008C733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дорожного фонда на начало года</w:t>
            </w:r>
          </w:p>
        </w:tc>
        <w:tc>
          <w:tcPr>
            <w:tcW w:w="1843" w:type="dxa"/>
          </w:tcPr>
          <w:p w:rsidR="00245456" w:rsidRPr="008C733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Pr="000816DC" w:rsidRDefault="00245456" w:rsidP="0000773C">
            <w:pPr>
              <w:rPr>
                <w:rFonts w:ascii="Times New Roman" w:hAnsi="Times New Roman" w:cs="Times New Roman"/>
              </w:rPr>
            </w:pPr>
            <w:r w:rsidRPr="000816DC">
              <w:rPr>
                <w:rFonts w:ascii="Times New Roman" w:hAnsi="Times New Roman" w:cs="Times New Roman"/>
              </w:rPr>
              <w:t>Протяженность автомобильных дорог местного значения</w:t>
            </w:r>
            <w:r>
              <w:rPr>
                <w:rFonts w:ascii="Times New Roman" w:hAnsi="Times New Roman" w:cs="Times New Roman"/>
              </w:rPr>
              <w:t>- 35,05 км</w:t>
            </w:r>
          </w:p>
        </w:tc>
        <w:tc>
          <w:tcPr>
            <w:tcW w:w="1843" w:type="dxa"/>
          </w:tcPr>
          <w:p w:rsidR="00245456" w:rsidRPr="000816DC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456" w:rsidRPr="008C7336" w:rsidTr="0000773C">
        <w:tc>
          <w:tcPr>
            <w:tcW w:w="530" w:type="dxa"/>
          </w:tcPr>
          <w:p w:rsidR="00245456" w:rsidRPr="008C733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6" w:type="dxa"/>
          </w:tcPr>
          <w:p w:rsidR="00245456" w:rsidRPr="00DC63D2" w:rsidRDefault="00245456" w:rsidP="0000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Поступление </w:t>
            </w:r>
            <w:r w:rsidRPr="008B3FE9">
              <w:rPr>
                <w:rFonts w:ascii="Times New Roman" w:hAnsi="Times New Roman" w:cs="Times New Roman"/>
                <w:b/>
              </w:rPr>
              <w:t>дорожного фонда</w:t>
            </w:r>
          </w:p>
        </w:tc>
        <w:tc>
          <w:tcPr>
            <w:tcW w:w="1843" w:type="dxa"/>
          </w:tcPr>
          <w:p w:rsidR="00245456" w:rsidRPr="00DC63D2" w:rsidRDefault="00245456" w:rsidP="00007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456" w:rsidRPr="008C7336" w:rsidTr="0000773C">
        <w:tc>
          <w:tcPr>
            <w:tcW w:w="530" w:type="dxa"/>
          </w:tcPr>
          <w:p w:rsidR="00245456" w:rsidRPr="008C7336" w:rsidRDefault="00245456" w:rsidP="0000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2301410,00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8C7336" w:rsidRDefault="00245456" w:rsidP="0000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456" w:rsidRPr="008C7336" w:rsidTr="0000773C">
        <w:tc>
          <w:tcPr>
            <w:tcW w:w="530" w:type="dxa"/>
          </w:tcPr>
          <w:p w:rsidR="00245456" w:rsidRPr="008C7336" w:rsidRDefault="00245456" w:rsidP="0000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2301410,00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8C7336" w:rsidRDefault="00245456" w:rsidP="0000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8C7336" w:rsidRDefault="00245456" w:rsidP="0000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дорожного фонда Приморского края (субсидии)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8C7336" w:rsidRDefault="00245456" w:rsidP="0000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8C7336" w:rsidRDefault="00245456" w:rsidP="0000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8C7336" w:rsidRDefault="00245456" w:rsidP="0000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Pr="006D15B9" w:rsidRDefault="00245456" w:rsidP="0000773C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8C7336" w:rsidRDefault="00245456" w:rsidP="0000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Pr="008C733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поступило в муниципальный дорожный фонд, всего</w:t>
            </w:r>
          </w:p>
        </w:tc>
        <w:tc>
          <w:tcPr>
            <w:tcW w:w="1843" w:type="dxa"/>
          </w:tcPr>
          <w:p w:rsidR="00245456" w:rsidRPr="008C733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2301410,00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456" w:rsidRPr="008C7336" w:rsidTr="0000773C">
        <w:tc>
          <w:tcPr>
            <w:tcW w:w="530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2301410,00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дорожного фонда Приморского края (субсидии)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8C7336" w:rsidRDefault="00245456" w:rsidP="0000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8C7336" w:rsidRDefault="00245456" w:rsidP="000077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6" w:type="dxa"/>
          </w:tcPr>
          <w:p w:rsidR="00245456" w:rsidRPr="004E5EA6" w:rsidRDefault="00245456" w:rsidP="0000773C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Расход</w:t>
            </w:r>
            <w:r>
              <w:rPr>
                <w:rFonts w:ascii="Times New Roman" w:hAnsi="Times New Roman" w:cs="Times New Roman"/>
                <w:b/>
              </w:rPr>
              <w:t xml:space="preserve">ование </w:t>
            </w:r>
            <w:r w:rsidRPr="008B3FE9">
              <w:rPr>
                <w:rFonts w:ascii="Times New Roman" w:hAnsi="Times New Roman" w:cs="Times New Roman"/>
                <w:b/>
              </w:rPr>
              <w:t>дорожного фонда</w:t>
            </w:r>
          </w:p>
        </w:tc>
        <w:tc>
          <w:tcPr>
            <w:tcW w:w="1843" w:type="dxa"/>
          </w:tcPr>
          <w:p w:rsidR="00245456" w:rsidRPr="004E5EA6" w:rsidRDefault="00245456" w:rsidP="00007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израсходовано дорожного фонда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2296582,21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заключенных договорах по зимнему и летнему содержанию автомобильных дорог, всего</w:t>
            </w:r>
          </w:p>
        </w:tc>
        <w:tc>
          <w:tcPr>
            <w:tcW w:w="1843" w:type="dxa"/>
          </w:tcPr>
          <w:p w:rsidR="00245456" w:rsidRPr="008C733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2296582,21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Pr="008C733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245456" w:rsidRPr="008C733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456" w:rsidRPr="00DC63D2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Pr="00DC63D2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C63D2">
              <w:rPr>
                <w:rFonts w:ascii="Times New Roman" w:hAnsi="Times New Roman" w:cs="Times New Roman"/>
              </w:rPr>
              <w:t>чистка дорожного полотна от снега</w:t>
            </w:r>
          </w:p>
        </w:tc>
        <w:tc>
          <w:tcPr>
            <w:tcW w:w="1843" w:type="dxa"/>
          </w:tcPr>
          <w:p w:rsidR="00245456" w:rsidRPr="00DC63D2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767 000,00</w:t>
            </w:r>
          </w:p>
        </w:tc>
      </w:tr>
      <w:tr w:rsidR="00245456" w:rsidRPr="00DC63D2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нарезка кюветов вдоль дороги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318 000,00</w:t>
            </w:r>
          </w:p>
        </w:tc>
      </w:tr>
      <w:tr w:rsidR="00245456" w:rsidRPr="00DC63D2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осветление обочин  дорог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920 000,00</w:t>
            </w:r>
          </w:p>
        </w:tc>
      </w:tr>
      <w:tr w:rsidR="00245456" w:rsidRPr="00DC63D2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Pr="00DC63D2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C63D2">
              <w:rPr>
                <w:rFonts w:ascii="Times New Roman" w:hAnsi="Times New Roman" w:cs="Times New Roman"/>
              </w:rPr>
              <w:t>бкос обочин дорог</w:t>
            </w:r>
          </w:p>
        </w:tc>
        <w:tc>
          <w:tcPr>
            <w:tcW w:w="1843" w:type="dxa"/>
          </w:tcPr>
          <w:p w:rsidR="00245456" w:rsidRPr="00DC63D2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291582,21</w:t>
            </w:r>
          </w:p>
        </w:tc>
      </w:tr>
      <w:tr w:rsidR="00245456" w:rsidRPr="00DC63D2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6" w:type="dxa"/>
          </w:tcPr>
          <w:p w:rsidR="00245456" w:rsidRPr="00DC63D2" w:rsidRDefault="00245456" w:rsidP="0000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245456" w:rsidRPr="00DC63D2" w:rsidRDefault="00245456" w:rsidP="00007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456" w:rsidRPr="00DC63D2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Pr="00DC63D2" w:rsidRDefault="00245456" w:rsidP="0000773C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843" w:type="dxa"/>
          </w:tcPr>
          <w:p w:rsidR="00245456" w:rsidRPr="00DC63D2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2 296 582,21</w:t>
            </w:r>
          </w:p>
        </w:tc>
      </w:tr>
      <w:tr w:rsidR="00245456" w:rsidRPr="00DC63D2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Pr="00DC63D2" w:rsidRDefault="00245456" w:rsidP="0000773C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245456" w:rsidRPr="00DC63D2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2 296 582,21</w:t>
            </w:r>
          </w:p>
        </w:tc>
      </w:tr>
      <w:tr w:rsidR="00245456" w:rsidRPr="00DC63D2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6" w:type="dxa"/>
          </w:tcPr>
          <w:p w:rsidR="00245456" w:rsidRPr="00760312" w:rsidRDefault="00245456" w:rsidP="0000773C">
            <w:pPr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Остаток дорожного фонда на конец отчетного периода</w:t>
            </w:r>
          </w:p>
        </w:tc>
        <w:tc>
          <w:tcPr>
            <w:tcW w:w="1843" w:type="dxa"/>
          </w:tcPr>
          <w:p w:rsidR="00245456" w:rsidRPr="00760312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506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579,79</w:t>
            </w:r>
          </w:p>
        </w:tc>
      </w:tr>
    </w:tbl>
    <w:p w:rsidR="00246FEE" w:rsidRPr="008878D6" w:rsidRDefault="00246FEE" w:rsidP="00246FEE">
      <w:pPr>
        <w:jc w:val="right"/>
        <w:rPr>
          <w:rFonts w:ascii="Times New Roman" w:hAnsi="Times New Roman" w:cs="Times New Roman"/>
          <w:sz w:val="22"/>
          <w:szCs w:val="28"/>
        </w:rPr>
      </w:pPr>
      <w:bookmarkStart w:id="1" w:name="_Hlk125099511"/>
      <w:r w:rsidRPr="008878D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8878D6">
        <w:rPr>
          <w:rFonts w:ascii="Times New Roman" w:hAnsi="Times New Roman" w:cs="Times New Roman"/>
          <w:sz w:val="22"/>
          <w:szCs w:val="28"/>
        </w:rPr>
        <w:t>Приложение № 2</w:t>
      </w:r>
    </w:p>
    <w:p w:rsidR="00245456" w:rsidRPr="008878D6" w:rsidRDefault="00246FEE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 w:rsidR="00245456" w:rsidRPr="008878D6">
        <w:rPr>
          <w:rFonts w:ascii="Times New Roman" w:hAnsi="Times New Roman" w:cs="Times New Roman"/>
          <w:sz w:val="22"/>
          <w:szCs w:val="28"/>
        </w:rPr>
        <w:t xml:space="preserve">к решению </w:t>
      </w:r>
      <w:r w:rsidR="00245456">
        <w:rPr>
          <w:rFonts w:ascii="Times New Roman" w:hAnsi="Times New Roman" w:cs="Times New Roman"/>
          <w:sz w:val="22"/>
          <w:szCs w:val="28"/>
        </w:rPr>
        <w:t>муниципального комитета</w:t>
      </w:r>
    </w:p>
    <w:p w:rsidR="00245456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>Крыловского</w:t>
      </w:r>
      <w:r w:rsidRPr="008878D6">
        <w:rPr>
          <w:rFonts w:ascii="Times New Roman" w:hAnsi="Times New Roman" w:cs="Times New Roman"/>
          <w:sz w:val="22"/>
          <w:szCs w:val="28"/>
        </w:rPr>
        <w:t xml:space="preserve"> сельского поселения </w:t>
      </w:r>
    </w:p>
    <w:p w:rsidR="00245456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sz w:val="22"/>
          <w:szCs w:val="28"/>
        </w:rPr>
        <w:t>20.01.2023</w:t>
      </w:r>
      <w:r w:rsidRPr="008878D6">
        <w:rPr>
          <w:rFonts w:ascii="Times New Roman" w:hAnsi="Times New Roman" w:cs="Times New Roman"/>
          <w:sz w:val="22"/>
          <w:szCs w:val="28"/>
        </w:rPr>
        <w:t xml:space="preserve">г  № </w:t>
      </w:r>
      <w:r>
        <w:rPr>
          <w:rFonts w:ascii="Times New Roman" w:hAnsi="Times New Roman" w:cs="Times New Roman"/>
          <w:sz w:val="22"/>
          <w:szCs w:val="28"/>
        </w:rPr>
        <w:t>131</w:t>
      </w:r>
    </w:p>
    <w:bookmarkEnd w:id="1"/>
    <w:p w:rsidR="00246FEE" w:rsidRPr="008878D6" w:rsidRDefault="00246FEE" w:rsidP="00245456">
      <w:pPr>
        <w:jc w:val="right"/>
        <w:rPr>
          <w:rFonts w:ascii="Times New Roman" w:hAnsi="Times New Roman" w:cs="Times New Roman"/>
          <w:sz w:val="22"/>
          <w:szCs w:val="28"/>
        </w:rPr>
      </w:pPr>
    </w:p>
    <w:p w:rsidR="00245456" w:rsidRPr="00082C07" w:rsidRDefault="00245456" w:rsidP="0024545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82C07">
        <w:rPr>
          <w:rFonts w:ascii="Times New Roman" w:eastAsia="Times New Roman" w:hAnsi="Times New Roman" w:cs="Times New Roman"/>
          <w:b/>
          <w:bCs/>
        </w:rPr>
        <w:t>ОТЧЕТ</w:t>
      </w:r>
    </w:p>
    <w:p w:rsidR="00245456" w:rsidRPr="00082C07" w:rsidRDefault="00245456" w:rsidP="00245456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082C07">
        <w:rPr>
          <w:rFonts w:ascii="Times New Roman" w:eastAsia="Times New Roman" w:hAnsi="Times New Roman" w:cs="Times New Roman"/>
          <w:bCs/>
        </w:rPr>
        <w:t xml:space="preserve">О РАСХОДОВАНИИ СРЕДСТВ </w:t>
      </w:r>
      <w:r>
        <w:rPr>
          <w:rFonts w:ascii="Times New Roman" w:eastAsia="Times New Roman" w:hAnsi="Times New Roman" w:cs="Times New Roman"/>
          <w:bCs/>
        </w:rPr>
        <w:t>ДОРОЖНОГО ФОНДА</w:t>
      </w:r>
    </w:p>
    <w:p w:rsidR="00245456" w:rsidRPr="00082C07" w:rsidRDefault="00245456" w:rsidP="00245456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082C07">
        <w:rPr>
          <w:rFonts w:ascii="Times New Roman" w:eastAsia="Times New Roman" w:hAnsi="Times New Roman" w:cs="Times New Roman"/>
          <w:bCs/>
        </w:rPr>
        <w:t>ПО СОДЕРЖАНИЮ АВТОМОБИЛЬНОЙ ДОРОГИ С.БОЛЬШИЕ КЛЮЧИ-С.ХВИЩАНКА</w:t>
      </w:r>
    </w:p>
    <w:p w:rsidR="00245456" w:rsidRPr="00082C07" w:rsidRDefault="00245456" w:rsidP="002454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082C07">
        <w:rPr>
          <w:rFonts w:ascii="Times New Roman" w:eastAsia="Times New Roman" w:hAnsi="Times New Roman" w:cs="Times New Roman"/>
          <w:b/>
          <w:bCs/>
          <w:u w:val="single"/>
        </w:rPr>
        <w:t>Крыловское сельское поселение</w:t>
      </w:r>
    </w:p>
    <w:p w:rsidR="00245456" w:rsidRPr="00082C07" w:rsidRDefault="00245456" w:rsidP="0024545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82C07">
        <w:rPr>
          <w:rFonts w:ascii="Times New Roman" w:eastAsia="Times New Roman" w:hAnsi="Times New Roman" w:cs="Times New Roman"/>
          <w:bCs/>
        </w:rPr>
        <w:t>(наименование поселения)</w:t>
      </w:r>
    </w:p>
    <w:p w:rsidR="00245456" w:rsidRPr="008C7336" w:rsidRDefault="00245456" w:rsidP="00245456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</w:rPr>
        <w:t> </w:t>
      </w:r>
      <w:r w:rsidRPr="008C7336">
        <w:rPr>
          <w:rFonts w:ascii="Times New Roman" w:eastAsia="Times New Roman" w:hAnsi="Times New Roman" w:cs="Times New Roman"/>
          <w:b/>
          <w:u w:val="single"/>
        </w:rPr>
        <w:t>За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>202</w:t>
      </w:r>
      <w:r>
        <w:rPr>
          <w:rFonts w:ascii="Times New Roman" w:eastAsia="Times New Roman" w:hAnsi="Times New Roman" w:cs="Times New Roman"/>
          <w:b/>
          <w:bCs/>
          <w:u w:val="single"/>
        </w:rPr>
        <w:t>2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год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40"/>
        <w:gridCol w:w="7507"/>
        <w:gridCol w:w="1842"/>
      </w:tblGrid>
      <w:tr w:rsidR="00245456" w:rsidRPr="008C7336" w:rsidTr="0000773C">
        <w:tc>
          <w:tcPr>
            <w:tcW w:w="530" w:type="dxa"/>
          </w:tcPr>
          <w:p w:rsidR="00245456" w:rsidRPr="008C733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6" w:type="dxa"/>
          </w:tcPr>
          <w:p w:rsidR="00245456" w:rsidRPr="008C733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45456" w:rsidRPr="008C733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6" w:type="dxa"/>
          </w:tcPr>
          <w:p w:rsidR="00245456" w:rsidRPr="008C733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дорожного фонда на начало года</w:t>
            </w:r>
          </w:p>
        </w:tc>
        <w:tc>
          <w:tcPr>
            <w:tcW w:w="1843" w:type="dxa"/>
          </w:tcPr>
          <w:p w:rsidR="00245456" w:rsidRPr="008C733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Pr="000816DC" w:rsidRDefault="00245456" w:rsidP="0000773C">
            <w:pPr>
              <w:rPr>
                <w:rFonts w:ascii="Times New Roman" w:hAnsi="Times New Roman" w:cs="Times New Roman"/>
              </w:rPr>
            </w:pPr>
            <w:r w:rsidRPr="000816DC">
              <w:rPr>
                <w:rFonts w:ascii="Times New Roman" w:hAnsi="Times New Roman" w:cs="Times New Roman"/>
              </w:rPr>
              <w:t>Протяженность автомобильн</w:t>
            </w:r>
            <w:r>
              <w:rPr>
                <w:rFonts w:ascii="Times New Roman" w:hAnsi="Times New Roman" w:cs="Times New Roman"/>
              </w:rPr>
              <w:t>ой</w:t>
            </w:r>
            <w:r w:rsidRPr="000816DC">
              <w:rPr>
                <w:rFonts w:ascii="Times New Roman" w:hAnsi="Times New Roman" w:cs="Times New Roman"/>
              </w:rPr>
              <w:t xml:space="preserve"> дорог</w:t>
            </w:r>
            <w:r>
              <w:rPr>
                <w:rFonts w:ascii="Times New Roman" w:hAnsi="Times New Roman" w:cs="Times New Roman"/>
              </w:rPr>
              <w:t>и- 5,3км</w:t>
            </w:r>
          </w:p>
        </w:tc>
        <w:tc>
          <w:tcPr>
            <w:tcW w:w="1843" w:type="dxa"/>
          </w:tcPr>
          <w:p w:rsidR="00245456" w:rsidRPr="000816DC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6" w:type="dxa"/>
          </w:tcPr>
          <w:p w:rsidR="00245456" w:rsidRPr="00DC63D2" w:rsidRDefault="00245456" w:rsidP="0000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Поступление дорожного фонда</w:t>
            </w:r>
          </w:p>
        </w:tc>
        <w:tc>
          <w:tcPr>
            <w:tcW w:w="1843" w:type="dxa"/>
          </w:tcPr>
          <w:p w:rsidR="00245456" w:rsidRPr="00DC63D2" w:rsidRDefault="00245456" w:rsidP="00007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377 200,00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377 200,00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дорожного фонда Приморского края (субсидии)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Pr="006D15B9" w:rsidRDefault="00245456" w:rsidP="0000773C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Pr="008C733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поступило в муниципальный дорожный фонд, всего</w:t>
            </w:r>
          </w:p>
        </w:tc>
        <w:tc>
          <w:tcPr>
            <w:tcW w:w="1843" w:type="dxa"/>
          </w:tcPr>
          <w:p w:rsidR="00245456" w:rsidRPr="008C733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377 200,00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377 200,00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дорожного фонда Приморского края (субсидии)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Pr="006D15B9" w:rsidRDefault="00245456" w:rsidP="0000773C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6" w:type="dxa"/>
          </w:tcPr>
          <w:p w:rsidR="00245456" w:rsidRPr="004E5EA6" w:rsidRDefault="00245456" w:rsidP="0000773C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Расход</w:t>
            </w:r>
            <w:r>
              <w:rPr>
                <w:rFonts w:ascii="Times New Roman" w:hAnsi="Times New Roman" w:cs="Times New Roman"/>
                <w:b/>
              </w:rPr>
              <w:t>ование дорожного фонда</w:t>
            </w:r>
          </w:p>
        </w:tc>
        <w:tc>
          <w:tcPr>
            <w:tcW w:w="1843" w:type="dxa"/>
          </w:tcPr>
          <w:p w:rsidR="00245456" w:rsidRPr="004E5EA6" w:rsidRDefault="00245456" w:rsidP="00007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израсходовано дорожного фонда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372 000,00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заключенных договорах по зимнему и летнему содержанию автомобильных дорог, всего</w:t>
            </w:r>
          </w:p>
        </w:tc>
        <w:tc>
          <w:tcPr>
            <w:tcW w:w="1843" w:type="dxa"/>
          </w:tcPr>
          <w:p w:rsidR="00245456" w:rsidRPr="008C733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372 000,00</w:t>
            </w:r>
          </w:p>
        </w:tc>
      </w:tr>
      <w:tr w:rsidR="00245456" w:rsidRPr="008C7336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Pr="008C733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245456" w:rsidRPr="008C733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456" w:rsidRPr="00DC63D2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Pr="00406830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06830">
              <w:rPr>
                <w:rFonts w:ascii="Times New Roman" w:hAnsi="Times New Roman" w:cs="Times New Roman"/>
              </w:rPr>
              <w:t>чистка дорожного полотна от снега</w:t>
            </w:r>
          </w:p>
        </w:tc>
        <w:tc>
          <w:tcPr>
            <w:tcW w:w="1843" w:type="dxa"/>
          </w:tcPr>
          <w:p w:rsidR="00245456" w:rsidRPr="0040683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158 800,00</w:t>
            </w:r>
          </w:p>
        </w:tc>
      </w:tr>
      <w:tr w:rsidR="00245456" w:rsidRPr="00DC63D2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Pr="001766F3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766F3">
              <w:rPr>
                <w:rFonts w:ascii="Times New Roman" w:hAnsi="Times New Roman" w:cs="Times New Roman"/>
              </w:rPr>
              <w:t>рейдирование дорожного полотна</w:t>
            </w:r>
          </w:p>
        </w:tc>
        <w:tc>
          <w:tcPr>
            <w:tcW w:w="1843" w:type="dxa"/>
          </w:tcPr>
          <w:p w:rsidR="00245456" w:rsidRPr="001766F3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78 000,00</w:t>
            </w:r>
          </w:p>
        </w:tc>
      </w:tr>
      <w:tr w:rsidR="00245456" w:rsidRPr="00DC63D2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Pr="001766F3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обкос обочин дороги</w:t>
            </w:r>
          </w:p>
        </w:tc>
        <w:tc>
          <w:tcPr>
            <w:tcW w:w="1843" w:type="dxa"/>
          </w:tcPr>
          <w:p w:rsidR="00245456" w:rsidRPr="001766F3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25 000,00</w:t>
            </w:r>
          </w:p>
        </w:tc>
      </w:tr>
      <w:tr w:rsidR="00245456" w:rsidRPr="00DC63D2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осветление обочин  дороги</w:t>
            </w:r>
          </w:p>
        </w:tc>
        <w:tc>
          <w:tcPr>
            <w:tcW w:w="1843" w:type="dxa"/>
          </w:tcPr>
          <w:p w:rsidR="00245456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25 200,00</w:t>
            </w:r>
          </w:p>
        </w:tc>
      </w:tr>
      <w:tr w:rsidR="00245456" w:rsidRPr="00DC63D2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Pr="001766F3" w:rsidRDefault="0024545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нарезка кюветов вдоль дороги</w:t>
            </w:r>
          </w:p>
        </w:tc>
        <w:tc>
          <w:tcPr>
            <w:tcW w:w="1843" w:type="dxa"/>
          </w:tcPr>
          <w:p w:rsidR="00245456" w:rsidRPr="001766F3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85 000,00</w:t>
            </w:r>
          </w:p>
        </w:tc>
      </w:tr>
      <w:tr w:rsidR="00245456" w:rsidRPr="00DC63D2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6" w:type="dxa"/>
          </w:tcPr>
          <w:p w:rsidR="00245456" w:rsidRPr="00DC63D2" w:rsidRDefault="00245456" w:rsidP="0000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245456" w:rsidRPr="00DC63D2" w:rsidRDefault="00245456" w:rsidP="00007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5456" w:rsidRPr="00DC63D2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Pr="00DC63D2" w:rsidRDefault="00245456" w:rsidP="0000773C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843" w:type="dxa"/>
          </w:tcPr>
          <w:p w:rsidR="00245456" w:rsidRPr="00DC63D2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372 000,00</w:t>
            </w:r>
          </w:p>
        </w:tc>
      </w:tr>
      <w:tr w:rsidR="00245456" w:rsidRPr="00DC63D2" w:rsidTr="0000773C">
        <w:tc>
          <w:tcPr>
            <w:tcW w:w="530" w:type="dxa"/>
          </w:tcPr>
          <w:p w:rsidR="00245456" w:rsidRPr="00AC70C0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245456" w:rsidRPr="00DC63D2" w:rsidRDefault="00245456" w:rsidP="0000773C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245456" w:rsidRPr="00DC63D2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372 000,00</w:t>
            </w:r>
          </w:p>
        </w:tc>
      </w:tr>
      <w:tr w:rsidR="00245456" w:rsidRPr="00760312" w:rsidTr="0000773C">
        <w:tc>
          <w:tcPr>
            <w:tcW w:w="530" w:type="dxa"/>
          </w:tcPr>
          <w:p w:rsidR="00245456" w:rsidRPr="00760312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6" w:type="dxa"/>
          </w:tcPr>
          <w:p w:rsidR="00245456" w:rsidRPr="00760312" w:rsidRDefault="00245456" w:rsidP="0000773C">
            <w:pPr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Остаток дорожного фонда на конец отчетного периода</w:t>
            </w:r>
          </w:p>
        </w:tc>
        <w:tc>
          <w:tcPr>
            <w:tcW w:w="1843" w:type="dxa"/>
          </w:tcPr>
          <w:p w:rsidR="00245456" w:rsidRPr="00760312" w:rsidRDefault="0024545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5 218,00</w:t>
            </w:r>
          </w:p>
        </w:tc>
      </w:tr>
    </w:tbl>
    <w:p w:rsidR="000F34DE" w:rsidRDefault="000F34DE" w:rsidP="00246FEE">
      <w:pPr>
        <w:jc w:val="center"/>
        <w:rPr>
          <w:rFonts w:ascii="Times New Roman" w:hAnsi="Times New Roman" w:cs="Times New Roman"/>
          <w:szCs w:val="28"/>
        </w:rPr>
      </w:pPr>
    </w:p>
    <w:p w:rsidR="001506C6" w:rsidRDefault="001506C6" w:rsidP="00245456">
      <w:pPr>
        <w:jc w:val="right"/>
        <w:rPr>
          <w:rFonts w:ascii="Times New Roman" w:hAnsi="Times New Roman" w:cs="Times New Roman"/>
          <w:szCs w:val="28"/>
        </w:rPr>
      </w:pPr>
    </w:p>
    <w:p w:rsidR="00245456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Cs w:val="28"/>
        </w:rPr>
        <w:tab/>
      </w:r>
      <w:r w:rsidRPr="00887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878D6">
        <w:rPr>
          <w:rFonts w:ascii="Times New Roman" w:hAnsi="Times New Roman" w:cs="Times New Roman"/>
          <w:sz w:val="22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8"/>
        </w:rPr>
        <w:t>3</w:t>
      </w:r>
    </w:p>
    <w:p w:rsidR="00245456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к решению </w:t>
      </w:r>
      <w:r>
        <w:rPr>
          <w:rFonts w:ascii="Times New Roman" w:hAnsi="Times New Roman" w:cs="Times New Roman"/>
          <w:sz w:val="22"/>
          <w:szCs w:val="28"/>
        </w:rPr>
        <w:t>муниципального комитета</w:t>
      </w:r>
    </w:p>
    <w:p w:rsidR="00245456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8"/>
        </w:rPr>
        <w:t>Крыловского</w:t>
      </w:r>
      <w:r w:rsidRPr="008878D6">
        <w:rPr>
          <w:rFonts w:ascii="Times New Roman" w:hAnsi="Times New Roman" w:cs="Times New Roman"/>
          <w:sz w:val="22"/>
          <w:szCs w:val="28"/>
        </w:rPr>
        <w:t xml:space="preserve"> сельского поселения </w:t>
      </w:r>
    </w:p>
    <w:p w:rsidR="00245456" w:rsidRPr="008878D6" w:rsidRDefault="00245456" w:rsidP="00245456">
      <w:pPr>
        <w:jc w:val="right"/>
        <w:rPr>
          <w:rFonts w:ascii="Times New Roman" w:hAnsi="Times New Roman" w:cs="Times New Roman"/>
          <w:sz w:val="22"/>
          <w:szCs w:val="28"/>
        </w:rPr>
      </w:pPr>
      <w:r w:rsidRPr="008878D6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sz w:val="22"/>
          <w:szCs w:val="28"/>
        </w:rPr>
        <w:t>20.01.2023</w:t>
      </w:r>
      <w:r w:rsidRPr="008878D6">
        <w:rPr>
          <w:rFonts w:ascii="Times New Roman" w:hAnsi="Times New Roman" w:cs="Times New Roman"/>
          <w:sz w:val="22"/>
          <w:szCs w:val="28"/>
        </w:rPr>
        <w:t xml:space="preserve">г  № </w:t>
      </w:r>
      <w:r>
        <w:rPr>
          <w:rFonts w:ascii="Times New Roman" w:hAnsi="Times New Roman" w:cs="Times New Roman"/>
          <w:sz w:val="22"/>
          <w:szCs w:val="28"/>
        </w:rPr>
        <w:t>131</w:t>
      </w:r>
    </w:p>
    <w:p w:rsidR="00245456" w:rsidRDefault="00245456" w:rsidP="00245456">
      <w:pPr>
        <w:tabs>
          <w:tab w:val="left" w:pos="8445"/>
        </w:tabs>
        <w:rPr>
          <w:rFonts w:ascii="Times New Roman" w:hAnsi="Times New Roman" w:cs="Times New Roman"/>
          <w:szCs w:val="28"/>
        </w:rPr>
      </w:pPr>
    </w:p>
    <w:p w:rsidR="001506C6" w:rsidRPr="00406830" w:rsidRDefault="001506C6" w:rsidP="001506C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06830">
        <w:rPr>
          <w:rFonts w:ascii="Times New Roman" w:eastAsia="Times New Roman" w:hAnsi="Times New Roman" w:cs="Times New Roman"/>
          <w:b/>
          <w:bCs/>
        </w:rPr>
        <w:t>ОТЧЕТ</w:t>
      </w:r>
    </w:p>
    <w:p w:rsidR="001506C6" w:rsidRPr="00406830" w:rsidRDefault="001506C6" w:rsidP="001506C6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406830">
        <w:rPr>
          <w:rFonts w:ascii="Times New Roman" w:eastAsia="Times New Roman" w:hAnsi="Times New Roman" w:cs="Times New Roman"/>
          <w:bCs/>
        </w:rPr>
        <w:t xml:space="preserve">О РАСХОДОВАНИИ </w:t>
      </w:r>
      <w:r>
        <w:rPr>
          <w:rFonts w:ascii="Times New Roman" w:eastAsia="Times New Roman" w:hAnsi="Times New Roman" w:cs="Times New Roman"/>
          <w:bCs/>
        </w:rPr>
        <w:t>ДОРОЖНОГО ФОНДА</w:t>
      </w:r>
    </w:p>
    <w:p w:rsidR="001506C6" w:rsidRPr="00406830" w:rsidRDefault="001506C6" w:rsidP="001506C6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406830">
        <w:rPr>
          <w:rFonts w:ascii="Times New Roman" w:eastAsia="Times New Roman" w:hAnsi="Times New Roman" w:cs="Times New Roman"/>
          <w:bCs/>
        </w:rPr>
        <w:t>ПО СОДЕРЖАНИЮ АВТОМОБИЛЬНОЙ ДОРОГИ С.БОЛЬШИЕ КЛЮЧИ-П.ГОРНЫЙ</w:t>
      </w:r>
    </w:p>
    <w:p w:rsidR="001506C6" w:rsidRPr="00406830" w:rsidRDefault="001506C6" w:rsidP="001506C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406830">
        <w:rPr>
          <w:rFonts w:ascii="Times New Roman" w:eastAsia="Times New Roman" w:hAnsi="Times New Roman" w:cs="Times New Roman"/>
          <w:b/>
          <w:bCs/>
          <w:u w:val="single"/>
        </w:rPr>
        <w:t>Крыловское сельское поселение</w:t>
      </w:r>
    </w:p>
    <w:p w:rsidR="001506C6" w:rsidRPr="00406830" w:rsidRDefault="001506C6" w:rsidP="001506C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06830">
        <w:rPr>
          <w:rFonts w:ascii="Times New Roman" w:eastAsia="Times New Roman" w:hAnsi="Times New Roman" w:cs="Times New Roman"/>
          <w:bCs/>
        </w:rPr>
        <w:t>(наименование поселения)</w:t>
      </w:r>
    </w:p>
    <w:p w:rsidR="001506C6" w:rsidRPr="008C7336" w:rsidRDefault="001506C6" w:rsidP="001506C6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</w:rPr>
        <w:t> </w:t>
      </w:r>
      <w:r w:rsidRPr="008C7336">
        <w:rPr>
          <w:rFonts w:ascii="Times New Roman" w:eastAsia="Times New Roman" w:hAnsi="Times New Roman" w:cs="Times New Roman"/>
          <w:b/>
          <w:u w:val="single"/>
        </w:rPr>
        <w:t>за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u w:val="single"/>
        </w:rPr>
        <w:t>2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год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540"/>
        <w:gridCol w:w="7507"/>
        <w:gridCol w:w="1842"/>
      </w:tblGrid>
      <w:tr w:rsidR="001506C6" w:rsidRPr="008C7336" w:rsidTr="0000773C">
        <w:tc>
          <w:tcPr>
            <w:tcW w:w="530" w:type="dxa"/>
          </w:tcPr>
          <w:p w:rsidR="001506C6" w:rsidRPr="008C733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6" w:type="dxa"/>
          </w:tcPr>
          <w:p w:rsidR="001506C6" w:rsidRPr="008C733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1506C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506C6" w:rsidRPr="008C733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1506C6" w:rsidRPr="008C7336" w:rsidTr="0000773C">
        <w:tc>
          <w:tcPr>
            <w:tcW w:w="530" w:type="dxa"/>
          </w:tcPr>
          <w:p w:rsidR="001506C6" w:rsidRPr="00230B67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 w:rsidRPr="00230B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6" w:type="dxa"/>
          </w:tcPr>
          <w:p w:rsidR="001506C6" w:rsidRPr="008C733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дорожного фонда на начало года</w:t>
            </w:r>
          </w:p>
        </w:tc>
        <w:tc>
          <w:tcPr>
            <w:tcW w:w="1843" w:type="dxa"/>
          </w:tcPr>
          <w:p w:rsidR="001506C6" w:rsidRPr="008C733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3752,00</w:t>
            </w:r>
          </w:p>
        </w:tc>
      </w:tr>
      <w:tr w:rsidR="001506C6" w:rsidRPr="008C7336" w:rsidTr="0000773C">
        <w:tc>
          <w:tcPr>
            <w:tcW w:w="530" w:type="dxa"/>
          </w:tcPr>
          <w:p w:rsidR="001506C6" w:rsidRPr="00406830" w:rsidRDefault="001506C6" w:rsidP="000077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6" w:type="dxa"/>
          </w:tcPr>
          <w:p w:rsidR="001506C6" w:rsidRPr="000816DC" w:rsidRDefault="001506C6" w:rsidP="0000773C">
            <w:pPr>
              <w:rPr>
                <w:rFonts w:ascii="Times New Roman" w:hAnsi="Times New Roman" w:cs="Times New Roman"/>
              </w:rPr>
            </w:pPr>
            <w:r w:rsidRPr="000816DC">
              <w:rPr>
                <w:rFonts w:ascii="Times New Roman" w:hAnsi="Times New Roman" w:cs="Times New Roman"/>
              </w:rPr>
              <w:t>Протяженность автомобильн</w:t>
            </w:r>
            <w:r>
              <w:rPr>
                <w:rFonts w:ascii="Times New Roman" w:hAnsi="Times New Roman" w:cs="Times New Roman"/>
              </w:rPr>
              <w:t>ой</w:t>
            </w:r>
            <w:r w:rsidRPr="000816DC">
              <w:rPr>
                <w:rFonts w:ascii="Times New Roman" w:hAnsi="Times New Roman" w:cs="Times New Roman"/>
              </w:rPr>
              <w:t xml:space="preserve"> дорог</w:t>
            </w:r>
            <w:r>
              <w:rPr>
                <w:rFonts w:ascii="Times New Roman" w:hAnsi="Times New Roman" w:cs="Times New Roman"/>
              </w:rPr>
              <w:t>и- 7,58 км</w:t>
            </w:r>
          </w:p>
        </w:tc>
        <w:tc>
          <w:tcPr>
            <w:tcW w:w="1843" w:type="dxa"/>
          </w:tcPr>
          <w:p w:rsidR="001506C6" w:rsidRPr="000816DC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6C6" w:rsidRPr="008C7336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6" w:type="dxa"/>
          </w:tcPr>
          <w:p w:rsidR="001506C6" w:rsidRPr="00DC63D2" w:rsidRDefault="001506C6" w:rsidP="0000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Поступление дорожного фонда</w:t>
            </w:r>
          </w:p>
        </w:tc>
        <w:tc>
          <w:tcPr>
            <w:tcW w:w="1843" w:type="dxa"/>
          </w:tcPr>
          <w:p w:rsidR="001506C6" w:rsidRPr="00DC63D2" w:rsidRDefault="001506C6" w:rsidP="00007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6C6" w:rsidRPr="008C7336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843" w:type="dxa"/>
          </w:tcPr>
          <w:p w:rsidR="001506C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540 400,00</w:t>
            </w:r>
          </w:p>
        </w:tc>
      </w:tr>
      <w:tr w:rsidR="001506C6" w:rsidRPr="008C7336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1506C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6C6" w:rsidRPr="008C7336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1506C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540 400,00</w:t>
            </w:r>
          </w:p>
        </w:tc>
      </w:tr>
      <w:tr w:rsidR="001506C6" w:rsidRPr="008C7336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1506C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506C6" w:rsidRPr="008C7336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дорожного фонда Приморского края (субсидии)</w:t>
            </w:r>
          </w:p>
        </w:tc>
        <w:tc>
          <w:tcPr>
            <w:tcW w:w="1843" w:type="dxa"/>
          </w:tcPr>
          <w:p w:rsidR="001506C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506C6" w:rsidRPr="008C7336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843" w:type="dxa"/>
          </w:tcPr>
          <w:p w:rsidR="001506C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506C6" w:rsidRPr="008C7336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1506C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506C6" w:rsidRPr="008C7336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Pr="006D15B9" w:rsidRDefault="001506C6" w:rsidP="0000773C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1506C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506C6" w:rsidRPr="008C7336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Pr="008C733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поступило в муниципальный дорожный фонд, всего</w:t>
            </w:r>
          </w:p>
        </w:tc>
        <w:tc>
          <w:tcPr>
            <w:tcW w:w="1843" w:type="dxa"/>
          </w:tcPr>
          <w:p w:rsidR="001506C6" w:rsidRPr="008C733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540 400,00</w:t>
            </w:r>
          </w:p>
        </w:tc>
      </w:tr>
      <w:tr w:rsidR="001506C6" w:rsidRPr="008C7336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1506C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6C6" w:rsidRPr="008C7336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1506C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540 400,00</w:t>
            </w:r>
          </w:p>
        </w:tc>
      </w:tr>
      <w:tr w:rsidR="001506C6" w:rsidRPr="008C7336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1506C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506C6" w:rsidRPr="008C7336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дорожного фонда Приморского края (субсидии)</w:t>
            </w:r>
          </w:p>
        </w:tc>
        <w:tc>
          <w:tcPr>
            <w:tcW w:w="1843" w:type="dxa"/>
          </w:tcPr>
          <w:p w:rsidR="001506C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506C6" w:rsidRPr="008C7336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843" w:type="dxa"/>
          </w:tcPr>
          <w:p w:rsidR="001506C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506C6" w:rsidRPr="008C7336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1506C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506C6" w:rsidRPr="008C7336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Pr="006D15B9" w:rsidRDefault="001506C6" w:rsidP="0000773C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1506C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506C6" w:rsidRPr="008C7336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6" w:type="dxa"/>
          </w:tcPr>
          <w:p w:rsidR="001506C6" w:rsidRPr="004E5EA6" w:rsidRDefault="001506C6" w:rsidP="0000773C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Расход</w:t>
            </w:r>
            <w:r>
              <w:rPr>
                <w:rFonts w:ascii="Times New Roman" w:hAnsi="Times New Roman" w:cs="Times New Roman"/>
                <w:b/>
              </w:rPr>
              <w:t>ование дорожного фонда</w:t>
            </w:r>
          </w:p>
        </w:tc>
        <w:tc>
          <w:tcPr>
            <w:tcW w:w="1843" w:type="dxa"/>
          </w:tcPr>
          <w:p w:rsidR="001506C6" w:rsidRPr="004E5EA6" w:rsidRDefault="001506C6" w:rsidP="00007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6C6" w:rsidRPr="008C7336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израсходовано дорожного фонда</w:t>
            </w:r>
          </w:p>
        </w:tc>
        <w:tc>
          <w:tcPr>
            <w:tcW w:w="1843" w:type="dxa"/>
          </w:tcPr>
          <w:p w:rsidR="001506C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540 500,00</w:t>
            </w:r>
          </w:p>
        </w:tc>
      </w:tr>
      <w:tr w:rsidR="001506C6" w:rsidRPr="008C7336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заключенных договорах по зимнему и летнему содержанию автомобильных дорог, всего</w:t>
            </w:r>
          </w:p>
        </w:tc>
        <w:tc>
          <w:tcPr>
            <w:tcW w:w="1843" w:type="dxa"/>
          </w:tcPr>
          <w:p w:rsidR="001506C6" w:rsidRPr="008C733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540 500,00</w:t>
            </w:r>
          </w:p>
        </w:tc>
      </w:tr>
      <w:tr w:rsidR="001506C6" w:rsidRPr="008C7336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Pr="008C733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1506C6" w:rsidRPr="008C733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06C6" w:rsidRPr="00DC63D2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Pr="00406830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06830">
              <w:rPr>
                <w:rFonts w:ascii="Times New Roman" w:hAnsi="Times New Roman" w:cs="Times New Roman"/>
              </w:rPr>
              <w:t>чистка дорожного полотна от снега</w:t>
            </w:r>
          </w:p>
        </w:tc>
        <w:tc>
          <w:tcPr>
            <w:tcW w:w="1843" w:type="dxa"/>
          </w:tcPr>
          <w:p w:rsidR="001506C6" w:rsidRPr="0040683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183 900,00</w:t>
            </w:r>
          </w:p>
        </w:tc>
      </w:tr>
      <w:tr w:rsidR="001506C6" w:rsidRPr="00DC63D2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1766F3">
              <w:rPr>
                <w:rFonts w:ascii="Times New Roman" w:hAnsi="Times New Roman" w:cs="Times New Roman"/>
              </w:rPr>
              <w:t>рейдирование дорожного полотна</w:t>
            </w:r>
          </w:p>
        </w:tc>
        <w:tc>
          <w:tcPr>
            <w:tcW w:w="1843" w:type="dxa"/>
          </w:tcPr>
          <w:p w:rsidR="001506C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72 000,00</w:t>
            </w:r>
          </w:p>
        </w:tc>
      </w:tr>
      <w:tr w:rsidR="001506C6" w:rsidRPr="00DC63D2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обкос обочин дороги</w:t>
            </w:r>
          </w:p>
        </w:tc>
        <w:tc>
          <w:tcPr>
            <w:tcW w:w="1843" w:type="dxa"/>
          </w:tcPr>
          <w:p w:rsidR="001506C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25 000,00</w:t>
            </w:r>
          </w:p>
        </w:tc>
      </w:tr>
      <w:tr w:rsidR="001506C6" w:rsidRPr="00DC63D2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осветление обочин  дороги</w:t>
            </w:r>
          </w:p>
        </w:tc>
        <w:tc>
          <w:tcPr>
            <w:tcW w:w="1843" w:type="dxa"/>
          </w:tcPr>
          <w:p w:rsidR="001506C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39 600,00</w:t>
            </w:r>
          </w:p>
        </w:tc>
      </w:tr>
      <w:tr w:rsidR="001506C6" w:rsidRPr="00DC63D2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Default="001506C6" w:rsidP="00007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нарезка кюветов вдоль дороги</w:t>
            </w:r>
          </w:p>
        </w:tc>
        <w:tc>
          <w:tcPr>
            <w:tcW w:w="1843" w:type="dxa"/>
          </w:tcPr>
          <w:p w:rsidR="001506C6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220 000,00</w:t>
            </w:r>
          </w:p>
        </w:tc>
      </w:tr>
      <w:tr w:rsidR="001506C6" w:rsidRPr="00DC63D2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6" w:type="dxa"/>
          </w:tcPr>
          <w:p w:rsidR="001506C6" w:rsidRPr="00DC63D2" w:rsidRDefault="001506C6" w:rsidP="00007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1506C6" w:rsidRPr="00DC63D2" w:rsidRDefault="001506C6" w:rsidP="000077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6C6" w:rsidRPr="00DC63D2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Pr="00DC63D2" w:rsidRDefault="001506C6" w:rsidP="0000773C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843" w:type="dxa"/>
          </w:tcPr>
          <w:p w:rsidR="001506C6" w:rsidRPr="00DC63D2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540 500,00</w:t>
            </w:r>
          </w:p>
        </w:tc>
      </w:tr>
      <w:tr w:rsidR="001506C6" w:rsidRPr="00DC63D2" w:rsidTr="0000773C">
        <w:tc>
          <w:tcPr>
            <w:tcW w:w="530" w:type="dxa"/>
          </w:tcPr>
          <w:p w:rsidR="001506C6" w:rsidRPr="00AC70C0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1506C6" w:rsidRPr="00DC63D2" w:rsidRDefault="001506C6" w:rsidP="0000773C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1506C6" w:rsidRPr="00DC63D2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540 500,00</w:t>
            </w:r>
          </w:p>
        </w:tc>
      </w:tr>
      <w:tr w:rsidR="001506C6" w:rsidRPr="00760312" w:rsidTr="0000773C">
        <w:tc>
          <w:tcPr>
            <w:tcW w:w="530" w:type="dxa"/>
          </w:tcPr>
          <w:p w:rsidR="001506C6" w:rsidRPr="00760312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6" w:type="dxa"/>
          </w:tcPr>
          <w:p w:rsidR="001506C6" w:rsidRPr="00760312" w:rsidRDefault="001506C6" w:rsidP="0000773C">
            <w:pPr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Остаток дорожного фонда на конец отчетного периода</w:t>
            </w:r>
          </w:p>
        </w:tc>
        <w:tc>
          <w:tcPr>
            <w:tcW w:w="1843" w:type="dxa"/>
          </w:tcPr>
          <w:p w:rsidR="001506C6" w:rsidRPr="00760312" w:rsidRDefault="001506C6" w:rsidP="00007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3 652,00</w:t>
            </w:r>
          </w:p>
        </w:tc>
      </w:tr>
    </w:tbl>
    <w:p w:rsidR="001506C6" w:rsidRPr="001506C6" w:rsidRDefault="001506C6" w:rsidP="001506C6">
      <w:pPr>
        <w:rPr>
          <w:rFonts w:ascii="Times New Roman" w:hAnsi="Times New Roman" w:cs="Times New Roman"/>
          <w:szCs w:val="28"/>
        </w:rPr>
      </w:pPr>
    </w:p>
    <w:sectPr w:rsidR="001506C6" w:rsidRPr="001506C6" w:rsidSect="002444A4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2415" w:rsidRDefault="00EB2415" w:rsidP="00477483">
      <w:r>
        <w:separator/>
      </w:r>
    </w:p>
  </w:endnote>
  <w:endnote w:type="continuationSeparator" w:id="0">
    <w:p w:rsidR="00EB2415" w:rsidRDefault="00EB2415" w:rsidP="0047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Yu Gothic"/>
    <w:charset w:val="80"/>
    <w:family w:val="roman"/>
    <w:pitch w:val="variable"/>
  </w:font>
  <w:font w:name="WenQuanYi Micro Hei">
    <w:altName w:val="Times New Roman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2415" w:rsidRDefault="00EB2415" w:rsidP="00477483">
      <w:r>
        <w:separator/>
      </w:r>
    </w:p>
  </w:footnote>
  <w:footnote w:type="continuationSeparator" w:id="0">
    <w:p w:rsidR="00EB2415" w:rsidRDefault="00EB2415" w:rsidP="0047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5408"/>
      <w:docPartObj>
        <w:docPartGallery w:val="Page Numbers (Top of Page)"/>
        <w:docPartUnique/>
      </w:docPartObj>
    </w:sdtPr>
    <w:sdtEndPr/>
    <w:sdtContent>
      <w:p w:rsidR="00477483" w:rsidRDefault="009C6C6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F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483" w:rsidRDefault="004774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EF"/>
    <w:rsid w:val="000F34DE"/>
    <w:rsid w:val="001506C6"/>
    <w:rsid w:val="002444A4"/>
    <w:rsid w:val="00245456"/>
    <w:rsid w:val="00246FEE"/>
    <w:rsid w:val="00250C47"/>
    <w:rsid w:val="002D7847"/>
    <w:rsid w:val="002F77C6"/>
    <w:rsid w:val="00477483"/>
    <w:rsid w:val="0052690E"/>
    <w:rsid w:val="00781A39"/>
    <w:rsid w:val="00811D11"/>
    <w:rsid w:val="008878D6"/>
    <w:rsid w:val="00954D50"/>
    <w:rsid w:val="009C6C6A"/>
    <w:rsid w:val="00A00A12"/>
    <w:rsid w:val="00B37833"/>
    <w:rsid w:val="00D26FC9"/>
    <w:rsid w:val="00DF01B4"/>
    <w:rsid w:val="00EB2415"/>
    <w:rsid w:val="00F40A72"/>
    <w:rsid w:val="00FB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F098"/>
  <w15:docId w15:val="{90A3AC54-DFB8-4843-8E69-5BFFBF9C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0E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EF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No Spacing"/>
    <w:link w:val="a5"/>
    <w:uiPriority w:val="1"/>
    <w:qFormat/>
    <w:rsid w:val="00FB10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FB10EF"/>
    <w:pPr>
      <w:tabs>
        <w:tab w:val="left" w:pos="708"/>
      </w:tabs>
      <w:suppressAutoHyphens/>
      <w:spacing w:after="0" w:line="100" w:lineRule="atLeast"/>
    </w:pPr>
    <w:rPr>
      <w:rFonts w:ascii="Liberation Serif" w:eastAsia="WenQuanYi Micro Hei" w:hAnsi="Liberation Serif" w:cs="Lohit Hindi"/>
      <w:color w:val="00000A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basedOn w:val="a0"/>
    <w:link w:val="a4"/>
    <w:uiPriority w:val="1"/>
    <w:locked/>
    <w:rsid w:val="002444A4"/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2444A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774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77483"/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4774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77483"/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  <w:style w:type="paragraph" w:styleId="ab">
    <w:name w:val="List Paragraph"/>
    <w:basedOn w:val="a"/>
    <w:uiPriority w:val="34"/>
    <w:qFormat/>
    <w:rsid w:val="0024545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c">
    <w:name w:val="Table Grid"/>
    <w:basedOn w:val="a1"/>
    <w:uiPriority w:val="59"/>
    <w:rsid w:val="00245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Boicoco</dc:creator>
  <cp:keywords/>
  <dc:description/>
  <cp:lastModifiedBy>КСП</cp:lastModifiedBy>
  <cp:revision>4</cp:revision>
  <cp:lastPrinted>2019-11-07T02:46:00Z</cp:lastPrinted>
  <dcterms:created xsi:type="dcterms:W3CDTF">2023-01-19T22:59:00Z</dcterms:created>
  <dcterms:modified xsi:type="dcterms:W3CDTF">2023-01-19T23:33:00Z</dcterms:modified>
</cp:coreProperties>
</file>