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19" w:rsidRPr="00CA2E19" w:rsidRDefault="00CA2E19" w:rsidP="00CA2E19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19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CA2E19" w:rsidRPr="00CA2E19" w:rsidRDefault="00CA2E19" w:rsidP="00CA2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19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A2E19" w:rsidRPr="00CA2E19" w:rsidRDefault="00CA2E19" w:rsidP="00CA2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19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A2E19" w:rsidRPr="00CA2E19" w:rsidRDefault="00CA2E19" w:rsidP="00CA2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19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CA2E19" w:rsidRPr="00CA2E19" w:rsidRDefault="00CA2E19" w:rsidP="00CA2E19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19">
        <w:rPr>
          <w:rFonts w:ascii="Times New Roman" w:hAnsi="Times New Roman" w:cs="Times New Roman"/>
          <w:b/>
          <w:bCs/>
          <w:sz w:val="24"/>
          <w:szCs w:val="24"/>
        </w:rPr>
        <w:t>( второй   созыв)</w:t>
      </w:r>
    </w:p>
    <w:p w:rsidR="00CA2E19" w:rsidRPr="00CA2E19" w:rsidRDefault="00CA2E19" w:rsidP="00CA2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E19" w:rsidRPr="00CA2E19" w:rsidRDefault="00CA2E19" w:rsidP="00CA2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E1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A2E19" w:rsidRPr="00CA2E19" w:rsidRDefault="00CA2E19" w:rsidP="00CA2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E19" w:rsidRPr="00CA2E19" w:rsidRDefault="00CA2E19" w:rsidP="00CA2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221DE">
        <w:rPr>
          <w:rFonts w:ascii="Times New Roman" w:hAnsi="Times New Roman" w:cs="Times New Roman"/>
          <w:b/>
          <w:sz w:val="24"/>
          <w:szCs w:val="24"/>
        </w:rPr>
        <w:t>25</w:t>
      </w:r>
      <w:r w:rsidRPr="00CA2E1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A2E19">
        <w:rPr>
          <w:rFonts w:ascii="Times New Roman" w:hAnsi="Times New Roman" w:cs="Times New Roman"/>
          <w:b/>
          <w:sz w:val="24"/>
          <w:szCs w:val="24"/>
        </w:rPr>
        <w:t>1.201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A2E19">
        <w:rPr>
          <w:rFonts w:ascii="Times New Roman" w:hAnsi="Times New Roman" w:cs="Times New Roman"/>
          <w:b/>
          <w:sz w:val="24"/>
          <w:szCs w:val="24"/>
        </w:rPr>
        <w:t xml:space="preserve">  года                            с. Крыловка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91</w:t>
      </w:r>
      <w:r w:rsidRPr="00CA2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E19" w:rsidRPr="00CA2E19" w:rsidRDefault="00CA2E19" w:rsidP="00CA2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E19" w:rsidRPr="00CA2E19" w:rsidRDefault="00CA2E19" w:rsidP="00CA2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границы территории для добровольной народной дружины «Дружина Крыловского сельского поселения»</w:t>
      </w:r>
    </w:p>
    <w:p w:rsidR="00CA2E19" w:rsidRPr="00CA2E19" w:rsidRDefault="00CA2E19" w:rsidP="00CA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10" w:rsidRDefault="00CA2E19" w:rsidP="005C2B10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A2E19">
        <w:rPr>
          <w:rFonts w:ascii="Times New Roman" w:hAnsi="Times New Roman" w:cs="Times New Roman"/>
          <w:sz w:val="24"/>
          <w:szCs w:val="24"/>
        </w:rPr>
        <w:t xml:space="preserve">Руководствуясь частью 2 статьи 12 Федерального закона от 02.04.2014 года № 44-ФЗ «Об участии граждан в охране общественного порядка», Федеральным законом от 06.10.2003 года  № 131-ФЗ «Об общих принципах организации местного самоуправления в Российской Федерации»,  Уставом </w:t>
      </w:r>
      <w:r w:rsidR="005C2B10" w:rsidRPr="005C2B10">
        <w:rPr>
          <w:rFonts w:ascii="Times New Roman" w:hAnsi="Times New Roman" w:cs="Times New Roman"/>
          <w:sz w:val="24"/>
          <w:szCs w:val="24"/>
        </w:rPr>
        <w:t>Крыловского сельского поселения, принятого решением Муниципального комитета Крыловского сельского поселения № 220 от 26.01.2015 года   муниципальный комитет Крыловского сельского поселения</w:t>
      </w:r>
      <w:r w:rsidR="005C2B10">
        <w:t xml:space="preserve"> </w:t>
      </w:r>
      <w:proofErr w:type="gramEnd"/>
    </w:p>
    <w:p w:rsidR="005C2B10" w:rsidRDefault="005C2B10" w:rsidP="005C2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2E19" w:rsidRPr="00CA2E19" w:rsidRDefault="00CA2E19" w:rsidP="005C2B1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A2E19">
        <w:rPr>
          <w:rFonts w:ascii="Times New Roman" w:hAnsi="Times New Roman" w:cs="Times New Roman"/>
          <w:sz w:val="24"/>
          <w:szCs w:val="24"/>
        </w:rPr>
        <w:t>РЕШИЛ:</w:t>
      </w:r>
      <w:r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A2E19" w:rsidRPr="00CA2E19" w:rsidRDefault="00CA2E19" w:rsidP="00CA2E1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A2E19" w:rsidRPr="00CA2E19" w:rsidRDefault="00CA2E19" w:rsidP="00CA2E1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 Установить границы территории для  добровольной народной дружины «Дружина </w:t>
      </w:r>
      <w:r w:rsidR="005C2B10" w:rsidRPr="005C2B10">
        <w:rPr>
          <w:rFonts w:ascii="Times New Roman" w:hAnsi="Times New Roman" w:cs="Times New Roman"/>
          <w:sz w:val="24"/>
          <w:szCs w:val="24"/>
        </w:rPr>
        <w:t>Крыловского сельского</w:t>
      </w:r>
      <w:r w:rsidR="005C2B10">
        <w:rPr>
          <w:rFonts w:ascii="Times New Roman" w:hAnsi="Times New Roman" w:cs="Times New Roman"/>
          <w:sz w:val="24"/>
          <w:szCs w:val="24"/>
        </w:rPr>
        <w:t xml:space="preserve"> </w:t>
      </w:r>
      <w:r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поселения» в  пределах следующих участков</w:t>
      </w:r>
      <w:r w:rsidR="007221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улиц сёл</w:t>
      </w:r>
      <w:r w:rsidR="005C2B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C2B10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Крыловка</w:t>
      </w:r>
      <w:r w:rsidR="007221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Марьяновка </w:t>
      </w:r>
      <w:r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Кировского района Приморского края:</w:t>
      </w:r>
    </w:p>
    <w:p w:rsidR="00CA2E19" w:rsidRPr="00CA2E19" w:rsidRDefault="00CA2E19" w:rsidP="00CA2E1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A2E19" w:rsidRPr="00CA2E19" w:rsidRDefault="007221DE" w:rsidP="00CA2E1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с. Крыловка </w:t>
      </w:r>
      <w:r w:rsidR="00CA2E19"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Школьная</w:t>
      </w:r>
      <w:r w:rsidR="00CA2E19"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от ул</w:t>
      </w:r>
      <w:proofErr w:type="gramStart"/>
      <w:r w:rsidR="00CA2E19"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ентральная</w:t>
      </w:r>
      <w:r w:rsidR="00CA2E19"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 ул.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Советская</w:t>
      </w:r>
      <w:r w:rsidR="00CA2E19"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CA2E19" w:rsidRPr="00CA2E19" w:rsidRDefault="007221DE" w:rsidP="00CA2E1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с. Марьяновка </w:t>
      </w:r>
      <w:r w:rsidR="00CA2E19"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Почтова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я-</w:t>
      </w:r>
      <w:proofErr w:type="gramEnd"/>
      <w:r w:rsidR="00CA2E19"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 ул.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Садовая</w:t>
      </w:r>
      <w:r w:rsidR="00CA2E19"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 ул.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Луговая</w:t>
      </w:r>
      <w:r w:rsidR="00CA2E19"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CA2E19" w:rsidRPr="00CA2E19" w:rsidRDefault="00CA2E19" w:rsidP="00CA2E1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A2E19" w:rsidRPr="00CA2E19" w:rsidRDefault="00CA2E19" w:rsidP="00CA2E1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A2E19" w:rsidRPr="00CA2E19" w:rsidRDefault="00CA2E19" w:rsidP="00CA2E1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>2.  Настоящее  решение направить</w:t>
      </w:r>
      <w:r w:rsidR="007221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отдел полиции № 17 МО МВД РФ «Лесозаводский».</w:t>
      </w:r>
    </w:p>
    <w:p w:rsidR="00CA2E19" w:rsidRPr="00CA2E19" w:rsidRDefault="00CA2E19" w:rsidP="00CA2E1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A2E19" w:rsidRPr="00CA2E19" w:rsidRDefault="00CA2E19" w:rsidP="00CA2E19">
      <w:pPr>
        <w:shd w:val="clear" w:color="auto" w:fill="FFFFFF"/>
        <w:tabs>
          <w:tab w:val="left" w:pos="1397"/>
        </w:tabs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A2E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3.  Настоящее   решение   вступает в силу со дня его принятия.</w:t>
      </w:r>
    </w:p>
    <w:p w:rsidR="00CA2E19" w:rsidRPr="00CA2E19" w:rsidRDefault="00CA2E19" w:rsidP="00CA2E19">
      <w:pPr>
        <w:shd w:val="clear" w:color="auto" w:fill="FFFFFF"/>
        <w:tabs>
          <w:tab w:val="left" w:pos="13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A2E19" w:rsidRPr="00CA2E19" w:rsidRDefault="00CA2E19" w:rsidP="00CA2E19">
      <w:pPr>
        <w:shd w:val="clear" w:color="auto" w:fill="FFFFFF"/>
        <w:tabs>
          <w:tab w:val="left" w:pos="13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A2E19" w:rsidRPr="00CA2E19" w:rsidRDefault="00CA2E19" w:rsidP="00CA2E19">
      <w:pPr>
        <w:shd w:val="clear" w:color="auto" w:fill="FFFFFF"/>
        <w:tabs>
          <w:tab w:val="left" w:pos="13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A2E19" w:rsidRPr="00CA2E19" w:rsidRDefault="005C2B10" w:rsidP="00CA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И.С. Ахременко</w:t>
      </w:r>
    </w:p>
    <w:p w:rsidR="00D05287" w:rsidRPr="00CA2E19" w:rsidRDefault="00D05287" w:rsidP="00CA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5287" w:rsidRPr="00CA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2E19"/>
    <w:rsid w:val="005C2B10"/>
    <w:rsid w:val="007221DE"/>
    <w:rsid w:val="00CA2E19"/>
    <w:rsid w:val="00D0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2018-02-09T04:27:00Z</cp:lastPrinted>
  <dcterms:created xsi:type="dcterms:W3CDTF">2018-02-09T03:58:00Z</dcterms:created>
  <dcterms:modified xsi:type="dcterms:W3CDTF">2018-02-09T04:27:00Z</dcterms:modified>
</cp:coreProperties>
</file>