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2F3" w:rsidRDefault="003C02F3" w:rsidP="003C02F3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>РОССИЙСКАЯ   ФЕДЕРАЦИЯ   ПРИМОРСКИЙ КРАЙ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КИРОВСКИЙ   МУНИЦИПАЛЬНЫЙ   РАЙОН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МУНИЦИПАЛЬНЫЙ   КОМИТЕТ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КРЫЛОВСКОГО СЕЛЬСКОГО    ПОСЕЛЕНИЯ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(</w:t>
      </w:r>
      <w:r w:rsidR="00D97889">
        <w:rPr>
          <w:b/>
          <w:bCs/>
        </w:rPr>
        <w:t>четвертый</w:t>
      </w:r>
      <w:r>
        <w:rPr>
          <w:b/>
          <w:bCs/>
        </w:rPr>
        <w:t xml:space="preserve">   созыв)</w:t>
      </w:r>
    </w:p>
    <w:p w:rsidR="003C02F3" w:rsidRDefault="003C02F3" w:rsidP="003C02F3">
      <w:pPr>
        <w:tabs>
          <w:tab w:val="left" w:pos="3831"/>
        </w:tabs>
        <w:jc w:val="center"/>
      </w:pP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</w:p>
    <w:p w:rsidR="00ED4E5C" w:rsidRPr="000D112A" w:rsidRDefault="00262550" w:rsidP="003C02F3">
      <w:pPr>
        <w:rPr>
          <w:bCs/>
        </w:rPr>
      </w:pPr>
      <w:r>
        <w:rPr>
          <w:bCs/>
        </w:rPr>
        <w:t>26.07</w:t>
      </w:r>
      <w:r w:rsidR="005F1E9D">
        <w:rPr>
          <w:bCs/>
        </w:rPr>
        <w:t>.2024</w:t>
      </w:r>
      <w:r w:rsidR="003C02F3" w:rsidRPr="0089144F">
        <w:rPr>
          <w:bCs/>
        </w:rPr>
        <w:t xml:space="preserve"> года</w:t>
      </w:r>
      <w:r w:rsidR="003C02F3" w:rsidRPr="0089144F">
        <w:rPr>
          <w:bCs/>
        </w:rPr>
        <w:tab/>
        <w:t xml:space="preserve">                             с. Крыловка      </w:t>
      </w:r>
      <w:r w:rsidR="003C02F3" w:rsidRPr="0089144F">
        <w:rPr>
          <w:bCs/>
        </w:rPr>
        <w:tab/>
        <w:t xml:space="preserve">                           </w:t>
      </w:r>
      <w:r w:rsidR="0024053B" w:rsidRPr="0089144F">
        <w:rPr>
          <w:bCs/>
        </w:rPr>
        <w:t xml:space="preserve">          </w:t>
      </w:r>
      <w:r w:rsidR="003C02F3" w:rsidRPr="0089144F">
        <w:rPr>
          <w:bCs/>
        </w:rPr>
        <w:t xml:space="preserve">      № </w:t>
      </w:r>
      <w:r w:rsidR="005F1E9D">
        <w:rPr>
          <w:bCs/>
        </w:rPr>
        <w:t>241</w:t>
      </w:r>
    </w:p>
    <w:p w:rsidR="00F7543B" w:rsidRDefault="00F7543B" w:rsidP="003C02F3">
      <w:pPr>
        <w:rPr>
          <w:b/>
          <w:bCs/>
        </w:rPr>
      </w:pPr>
    </w:p>
    <w:p w:rsidR="00DE3F32" w:rsidRPr="00DE3F32" w:rsidRDefault="00DE3F32" w:rsidP="00DE3F32">
      <w:pPr>
        <w:jc w:val="center"/>
        <w:rPr>
          <w:rFonts w:eastAsia="Times New Roman"/>
          <w:b/>
          <w:lang w:eastAsia="ru-RU"/>
        </w:rPr>
      </w:pPr>
      <w:r w:rsidRPr="00DE3F32">
        <w:rPr>
          <w:rFonts w:eastAsia="Times New Roman"/>
          <w:b/>
          <w:lang w:eastAsia="ru-RU"/>
        </w:rPr>
        <w:t xml:space="preserve">О внесении изменений и дополнений в решение муниципального комитета Крыловского сельского поселения от 12.11.2018 № 118 </w:t>
      </w:r>
      <w:r w:rsidRPr="00DE3F32">
        <w:rPr>
          <w:rFonts w:eastAsia="Calibri"/>
          <w:b/>
          <w:bCs/>
          <w:lang w:eastAsia="en-US"/>
        </w:rPr>
        <w:t>"</w:t>
      </w:r>
      <w:r w:rsidRPr="00DE3F32">
        <w:rPr>
          <w:rFonts w:eastAsia="Times New Roman"/>
          <w:b/>
          <w:lang w:eastAsia="ru-RU"/>
        </w:rPr>
        <w:t>Об установлении земельного налога на территории Крыловского сельского поселения</w:t>
      </w:r>
      <w:r w:rsidRPr="00DE3F32">
        <w:rPr>
          <w:rFonts w:eastAsia="Calibri"/>
          <w:b/>
          <w:bCs/>
          <w:lang w:eastAsia="en-US"/>
        </w:rPr>
        <w:t>"</w:t>
      </w:r>
      <w:r w:rsidRPr="00DE3F32">
        <w:rPr>
          <w:rFonts w:eastAsia="Times New Roman"/>
          <w:b/>
          <w:lang w:eastAsia="ru-RU"/>
        </w:rPr>
        <w:t xml:space="preserve">   </w:t>
      </w:r>
    </w:p>
    <w:p w:rsidR="000B36E7" w:rsidRDefault="00D720D9" w:rsidP="000B36E7">
      <w:pPr>
        <w:spacing w:line="360" w:lineRule="auto"/>
        <w:rPr>
          <w:rStyle w:val="2"/>
          <w:rFonts w:eastAsia="SimSun"/>
        </w:rPr>
      </w:pPr>
      <w:r>
        <w:rPr>
          <w:rStyle w:val="2"/>
          <w:rFonts w:eastAsia="SimSun"/>
        </w:rPr>
        <w:t xml:space="preserve">     </w:t>
      </w:r>
    </w:p>
    <w:p w:rsidR="00D720D9" w:rsidRDefault="00DE3F32" w:rsidP="000B36E7">
      <w:pPr>
        <w:spacing w:line="360" w:lineRule="auto"/>
        <w:rPr>
          <w:b/>
          <w:bCs/>
        </w:rPr>
      </w:pPr>
      <w:r w:rsidRPr="00BA61C8">
        <w:rPr>
          <w:rFonts w:eastAsia="Times New Roman"/>
        </w:rPr>
        <w:t>В соответствии</w:t>
      </w:r>
      <w:r>
        <w:rPr>
          <w:rFonts w:eastAsia="Times New Roman"/>
        </w:rPr>
        <w:t xml:space="preserve"> с</w:t>
      </w:r>
      <w:r w:rsidRPr="00DE3F32">
        <w:t xml:space="preserve"> </w:t>
      </w:r>
      <w:hyperlink r:id="rId6" w:history="1">
        <w:r w:rsidRPr="00DE3F32">
          <w:rPr>
            <w:rStyle w:val="a6"/>
            <w:rFonts w:eastAsia="Times New Roman"/>
            <w:b/>
            <w:bCs/>
            <w:u w:val="none"/>
          </w:rPr>
          <w:t xml:space="preserve">Федеральным законом от 12.07.2024 N 176-ФЗ </w:t>
        </w:r>
        <w:bookmarkStart w:id="0" w:name="_Hlk173413590"/>
        <w:r w:rsidRPr="00DE3F32">
          <w:rPr>
            <w:rStyle w:val="a6"/>
            <w:rFonts w:eastAsia="Times New Roman"/>
            <w:b/>
            <w:bCs/>
            <w:u w:val="none"/>
          </w:rPr>
          <w:t>"</w:t>
        </w:r>
        <w:bookmarkEnd w:id="0"/>
        <w:r w:rsidRPr="00DE3F32">
          <w:rPr>
            <w:rStyle w:val="a6"/>
            <w:rFonts w:eastAsia="Times New Roman"/>
            <w:b/>
            <w:bCs/>
            <w:u w:val="none"/>
          </w:rPr>
  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  </w:r>
      </w:hyperlink>
      <w:r w:rsidRPr="00DE3F32">
        <w:rPr>
          <w:rFonts w:eastAsia="Times New Roman"/>
          <w:b/>
          <w:bCs/>
        </w:rPr>
        <w:t xml:space="preserve"> </w:t>
      </w:r>
      <w:r w:rsidRPr="00DE3F32">
        <w:rPr>
          <w:rFonts w:eastAsia="Times New Roman"/>
          <w:b/>
          <w:bCs/>
          <w:color w:val="0070C0"/>
        </w:rPr>
        <w:t>Российской Федерации"</w:t>
      </w:r>
      <w:r w:rsidR="00385921">
        <w:rPr>
          <w:color w:val="000000"/>
          <w:lang w:eastAsia="ru-RU" w:bidi="ru-RU"/>
        </w:rPr>
        <w:t xml:space="preserve">, </w:t>
      </w:r>
      <w:r w:rsidR="00385921">
        <w:rPr>
          <w:rStyle w:val="2"/>
          <w:rFonts w:eastAsia="SimSun"/>
        </w:rPr>
        <w:t>р</w:t>
      </w:r>
      <w:r w:rsidR="00D720D9">
        <w:rPr>
          <w:rStyle w:val="2"/>
          <w:rFonts w:eastAsia="SimSun"/>
        </w:rPr>
        <w:t xml:space="preserve">уководствуясь </w:t>
      </w:r>
      <w:bookmarkStart w:id="1" w:name="_Hlk150160376"/>
      <w:r w:rsidR="00B8357B" w:rsidRPr="005A7C93">
        <w:rPr>
          <w:color w:val="000000"/>
          <w:lang w:eastAsia="ru-RU" w:bidi="ru-RU"/>
        </w:rPr>
        <w:fldChar w:fldCharType="begin"/>
      </w:r>
      <w:r w:rsidR="00B8357B" w:rsidRPr="005A7C93">
        <w:rPr>
          <w:color w:val="000000"/>
          <w:lang w:eastAsia="ru-RU" w:bidi="ru-RU"/>
        </w:rPr>
        <w:instrText xml:space="preserve"> HYPERLINK "https://www.consultant.ru/document/cons_doc_LAW_44571/" </w:instrText>
      </w:r>
      <w:r w:rsidR="00B8357B" w:rsidRPr="005A7C93">
        <w:rPr>
          <w:color w:val="000000"/>
          <w:lang w:eastAsia="ru-RU" w:bidi="ru-RU"/>
        </w:rPr>
        <w:fldChar w:fldCharType="separate"/>
      </w:r>
      <w:r w:rsidR="00B8357B" w:rsidRPr="005A7C93">
        <w:rPr>
          <w:rStyle w:val="a6"/>
          <w:b/>
          <w:bCs/>
          <w:u w:val="none"/>
          <w:lang w:eastAsia="ru-RU" w:bidi="ru-RU"/>
        </w:rPr>
        <w:t>Федеральным законом от 06.10.2003 N 131-ФЗ (ред. от 04.08.2023) "Об общих принципах организации местного самоуправления в Российской Федерации"</w:t>
      </w:r>
      <w:r w:rsidR="00B8357B" w:rsidRPr="005A7C93">
        <w:rPr>
          <w:color w:val="000000"/>
          <w:lang w:eastAsia="ru-RU" w:bidi="ru-RU"/>
        </w:rPr>
        <w:fldChar w:fldCharType="end"/>
      </w:r>
      <w:r w:rsidR="00D720D9" w:rsidRPr="005A7C93">
        <w:t xml:space="preserve">, </w:t>
      </w:r>
      <w:r w:rsidR="00B8357B" w:rsidRPr="005A7C93">
        <w:t xml:space="preserve">в </w:t>
      </w:r>
      <w:r w:rsidR="00B8357B">
        <w:t>соответствии с</w:t>
      </w:r>
      <w:r w:rsidR="00385921">
        <w:t xml:space="preserve"> </w:t>
      </w:r>
      <w:r w:rsidR="00D720D9">
        <w:t>Устав</w:t>
      </w:r>
      <w:r w:rsidR="00385921">
        <w:t>ом</w:t>
      </w:r>
      <w:r w:rsidR="00D720D9">
        <w:t xml:space="preserve"> Крыловского сельского поселения</w:t>
      </w:r>
      <w:bookmarkEnd w:id="1"/>
      <w:r w:rsidR="00D720D9">
        <w:t xml:space="preserve">, муниципальный комитет </w:t>
      </w:r>
      <w:bookmarkStart w:id="2" w:name="_Hlk150249208"/>
      <w:r w:rsidR="00D720D9">
        <w:t>Крыловского сельского поселения</w:t>
      </w:r>
    </w:p>
    <w:bookmarkEnd w:id="2"/>
    <w:p w:rsidR="00D720D9" w:rsidRDefault="00D720D9" w:rsidP="00D720D9">
      <w:pPr>
        <w:spacing w:line="360" w:lineRule="auto"/>
        <w:ind w:firstLine="426"/>
        <w:jc w:val="both"/>
      </w:pPr>
      <w:r>
        <w:t>РЕШИЛ:</w:t>
      </w:r>
    </w:p>
    <w:p w:rsidR="00DE3F32" w:rsidRDefault="00DE3F32" w:rsidP="00DE3F32">
      <w:pPr>
        <w:spacing w:line="360" w:lineRule="auto"/>
        <w:ind w:firstLine="284"/>
      </w:pPr>
      <w:r w:rsidRPr="00DE3F32">
        <w:t xml:space="preserve">1. Внести в решение муниципального комитета Крыловского сельского поселения от 12.11.2018 № 118 </w:t>
      </w:r>
      <w:bookmarkStart w:id="3" w:name="_Hlk173415827"/>
      <w:r w:rsidRPr="00DE3F32">
        <w:t>"</w:t>
      </w:r>
      <w:bookmarkEnd w:id="3"/>
      <w:r w:rsidRPr="00DE3F32">
        <w:t xml:space="preserve">Об установлении земельного налога   на территории Крыловского сельского поселения" следующие изменения и дополнения: </w:t>
      </w:r>
    </w:p>
    <w:p w:rsidR="00696E46" w:rsidRDefault="000D4932" w:rsidP="00CA4ABE">
      <w:pPr>
        <w:spacing w:after="200"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Pr="000D4932">
        <w:rPr>
          <w:rFonts w:eastAsia="Times New Roman"/>
          <w:lang w:eastAsia="ru-RU"/>
        </w:rPr>
        <w:t xml:space="preserve">пункт </w:t>
      </w:r>
      <w:r>
        <w:rPr>
          <w:rFonts w:eastAsia="Times New Roman"/>
          <w:lang w:eastAsia="ru-RU"/>
        </w:rPr>
        <w:t>8 решения</w:t>
      </w:r>
      <w:r w:rsidRPr="000D4932">
        <w:rPr>
          <w:rFonts w:eastAsia="Times New Roman"/>
          <w:lang w:eastAsia="ru-RU"/>
        </w:rPr>
        <w:t xml:space="preserve"> изложить в новой редакции</w:t>
      </w:r>
      <w:r w:rsidR="00696E46">
        <w:rPr>
          <w:rFonts w:eastAsia="Times New Roman"/>
          <w:lang w:eastAsia="ru-RU"/>
        </w:rPr>
        <w:t>:</w:t>
      </w:r>
    </w:p>
    <w:p w:rsidR="000D4932" w:rsidRDefault="00696E46" w:rsidP="00CA4ABE">
      <w:pPr>
        <w:spacing w:after="200" w:line="276" w:lineRule="auto"/>
        <w:jc w:val="both"/>
        <w:rPr>
          <w:rFonts w:eastAsia="Times New Roman"/>
          <w:spacing w:val="-2"/>
        </w:rPr>
      </w:pPr>
      <w:bookmarkStart w:id="4" w:name="_Hlk173416272"/>
      <w:r w:rsidRPr="00DE3F32">
        <w:t>"</w:t>
      </w:r>
      <w:bookmarkStart w:id="5" w:name="_Hlk173492794"/>
      <w:r w:rsidR="000D4932">
        <w:rPr>
          <w:rFonts w:eastAsia="Times New Roman"/>
          <w:lang w:eastAsia="ru-RU"/>
        </w:rPr>
        <w:t>8</w:t>
      </w:r>
      <w:r w:rsidR="00CA4ABE">
        <w:rPr>
          <w:rFonts w:eastAsia="Times New Roman"/>
          <w:lang w:eastAsia="ru-RU"/>
        </w:rPr>
        <w:t>.</w:t>
      </w:r>
      <w:r w:rsidRPr="00696E46">
        <w:rPr>
          <w:color w:val="000000"/>
          <w:sz w:val="30"/>
          <w:szCs w:val="30"/>
          <w:shd w:val="clear" w:color="auto" w:fill="FFFFFF"/>
        </w:rPr>
        <w:t xml:space="preserve"> </w:t>
      </w:r>
      <w:r w:rsidR="000D4932">
        <w:rPr>
          <w:rFonts w:eastAsia="Times New Roman"/>
          <w:spacing w:val="-2"/>
        </w:rPr>
        <w:t>Налоговые ставки</w:t>
      </w:r>
      <w:r w:rsidR="000D4932" w:rsidRPr="000C58E3">
        <w:rPr>
          <w:rFonts w:eastAsia="Times New Roman"/>
          <w:spacing w:val="-2"/>
        </w:rPr>
        <w:t xml:space="preserve"> </w:t>
      </w:r>
      <w:r w:rsidR="000D4932">
        <w:rPr>
          <w:rFonts w:eastAsia="Times New Roman"/>
          <w:spacing w:val="-2"/>
        </w:rPr>
        <w:t>не могут превышать</w:t>
      </w:r>
      <w:r w:rsidR="000D4932" w:rsidRPr="000C58E3">
        <w:rPr>
          <w:rFonts w:eastAsia="Times New Roman"/>
          <w:spacing w:val="-2"/>
        </w:rPr>
        <w:t>: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1) 0,3 процента в отношении земельных участков:</w:t>
      </w:r>
    </w:p>
    <w:p w:rsid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t>занятых </w:t>
      </w:r>
      <w:hyperlink r:id="rId7" w:anchor="dst100149" w:history="1">
        <w:r w:rsidRPr="000D4932">
          <w:rPr>
            <w:rStyle w:val="a6"/>
            <w:rFonts w:eastAsia="Times New Roman"/>
            <w:spacing w:val="-2"/>
          </w:rPr>
          <w:t>жилищным фондом</w:t>
        </w:r>
      </w:hyperlink>
      <w:r w:rsidRPr="000D4932">
        <w:rPr>
          <w:rFonts w:eastAsia="Times New Roman"/>
          <w:spacing w:val="-2"/>
        </w:rPr>
        <w:t> и (или) объектами инженерной инфраструктуры жилищно-коммунального комплекса (за </w:t>
      </w:r>
      <w:hyperlink r:id="rId8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> </w:t>
      </w:r>
      <w:hyperlink r:id="rId9" w:anchor="dst100005" w:history="1">
        <w:r w:rsidRPr="000D4932">
          <w:rPr>
            <w:rStyle w:val="a6"/>
            <w:rFonts w:eastAsia="Times New Roman"/>
            <w:spacing w:val="-2"/>
          </w:rPr>
          <w:t>части</w:t>
        </w:r>
      </w:hyperlink>
      <w:r w:rsidRPr="000D4932">
        <w:rPr>
          <w:rFonts w:eastAsia="Times New Roman"/>
          <w:spacing w:val="-2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bookmarkStart w:id="6" w:name="_Hlk173485887"/>
      <w:r w:rsidRPr="000D4932">
        <w:rPr>
          <w:rFonts w:eastAsia="Times New Roman"/>
          <w:spacing w:val="-2"/>
        </w:rPr>
        <w:t>, за </w:t>
      </w:r>
      <w:hyperlink r:id="rId10" w:anchor="dst100454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 xml:space="preserve"> указанных в настоящем абзаце земельных участков, </w:t>
      </w:r>
      <w:bookmarkEnd w:id="6"/>
      <w:r w:rsidRPr="000D4932">
        <w:rPr>
          <w:rFonts w:eastAsia="Times New Roman"/>
          <w:spacing w:val="-2"/>
        </w:rPr>
        <w:t xml:space="preserve">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bookmarkStart w:id="7" w:name="_Hlk173485901"/>
      <w:r w:rsidRPr="000D4932">
        <w:rPr>
          <w:rFonts w:eastAsia="Times New Roman"/>
          <w:spacing w:val="-2"/>
        </w:rPr>
        <w:t>кадастровая стоимость каждого из которых превышает 300 миллионов рублей</w:t>
      </w:r>
      <w:bookmarkEnd w:id="7"/>
      <w:r w:rsidRPr="000D4932">
        <w:rPr>
          <w:rFonts w:eastAsia="Times New Roman"/>
          <w:spacing w:val="-2"/>
        </w:rPr>
        <w:t>;</w:t>
      </w:r>
    </w:p>
    <w:p w:rsidR="000D4932" w:rsidRPr="000D4932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D4932">
        <w:rPr>
          <w:rFonts w:eastAsia="Times New Roman"/>
          <w:spacing w:val="-2"/>
        </w:rPr>
        <w:lastRenderedPageBreak/>
        <w:t>не используемых в предпринимательской деятельности, приобретенных (предоставленных) для ведения </w:t>
      </w:r>
      <w:hyperlink r:id="rId11" w:anchor="dst100022" w:history="1">
        <w:r w:rsidRPr="000D4932">
          <w:rPr>
            <w:rStyle w:val="a6"/>
            <w:rFonts w:eastAsia="Times New Roman"/>
            <w:spacing w:val="-2"/>
          </w:rPr>
          <w:t>личного подсобного хозяйства</w:t>
        </w:r>
      </w:hyperlink>
      <w:r w:rsidRPr="000D4932">
        <w:rPr>
          <w:rFonts w:eastAsia="Times New Roman"/>
          <w:spacing w:val="-2"/>
        </w:rPr>
        <w:t>, садоводства или огородничества, а также земельных </w:t>
      </w:r>
      <w:hyperlink r:id="rId12" w:anchor="dst100011" w:history="1">
        <w:r w:rsidRPr="000D4932">
          <w:rPr>
            <w:rStyle w:val="a6"/>
            <w:rFonts w:eastAsia="Times New Roman"/>
            <w:spacing w:val="-2"/>
          </w:rPr>
          <w:t>участков общего назначения</w:t>
        </w:r>
      </w:hyperlink>
      <w:r w:rsidRPr="000D4932">
        <w:rPr>
          <w:rFonts w:eastAsia="Times New Roman"/>
          <w:spacing w:val="-2"/>
        </w:rPr>
        <w:t>, предусмотренных Федеральным </w:t>
      </w:r>
      <w:hyperlink r:id="rId13" w:history="1">
        <w:r w:rsidRPr="000D4932">
          <w:rPr>
            <w:rStyle w:val="a6"/>
            <w:rFonts w:eastAsia="Times New Roman"/>
            <w:spacing w:val="-2"/>
          </w:rPr>
          <w:t>законом</w:t>
        </w:r>
      </w:hyperlink>
      <w:r w:rsidRPr="000D4932">
        <w:rPr>
          <w:rFonts w:eastAsia="Times New Roman"/>
          <w:spacing w:val="-2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 </w:t>
      </w:r>
      <w:hyperlink r:id="rId14" w:anchor="dst100454" w:history="1">
        <w:r w:rsidRPr="000D4932">
          <w:rPr>
            <w:rStyle w:val="a6"/>
            <w:rFonts w:eastAsia="Times New Roman"/>
            <w:spacing w:val="-2"/>
          </w:rPr>
          <w:t>исключением</w:t>
        </w:r>
      </w:hyperlink>
      <w:r w:rsidRPr="000D4932">
        <w:rPr>
          <w:rFonts w:eastAsia="Times New Roman"/>
          <w:spacing w:val="-2"/>
        </w:rPr>
        <w:t> указанных в настоящем абзаце земельных участков, кадастровая стоимость каждого из которых превышает 300 миллионов рублей;</w:t>
      </w:r>
    </w:p>
    <w:p w:rsidR="000D4932" w:rsidRPr="0075702F" w:rsidRDefault="000D4932" w:rsidP="000D4932">
      <w:pPr>
        <w:spacing w:after="200" w:line="276" w:lineRule="auto"/>
        <w:jc w:val="both"/>
        <w:rPr>
          <w:rFonts w:eastAsia="Times New Roman"/>
          <w:spacing w:val="-2"/>
        </w:rPr>
      </w:pPr>
      <w:r w:rsidRPr="000C58E3">
        <w:rPr>
          <w:rFonts w:eastAsia="Times New Roman"/>
          <w:spacing w:val="-2"/>
        </w:rPr>
        <w:t xml:space="preserve"> </w:t>
      </w:r>
      <w:r w:rsidRPr="000D4932">
        <w:rPr>
          <w:rFonts w:eastAsia="Times New Roman"/>
          <w:spacing w:val="-2"/>
        </w:rPr>
        <w:t xml:space="preserve"> </w:t>
      </w:r>
      <w:hyperlink r:id="rId15" w:anchor="dst100019" w:history="1">
        <w:r w:rsidRPr="0075702F">
          <w:rPr>
            <w:rStyle w:val="a6"/>
            <w:rFonts w:eastAsia="Times New Roman"/>
            <w:spacing w:val="-2"/>
          </w:rPr>
          <w:t>ограниченных в обороте</w:t>
        </w:r>
      </w:hyperlink>
      <w:r w:rsidRPr="0075702F">
        <w:rPr>
          <w:rFonts w:eastAsia="Times New Roman"/>
          <w:spacing w:val="-2"/>
        </w:rPr>
        <w:t> в соответствии с </w:t>
      </w:r>
      <w:hyperlink r:id="rId16" w:history="1">
        <w:r w:rsidRPr="0075702F">
          <w:rPr>
            <w:rStyle w:val="a6"/>
            <w:rFonts w:eastAsia="Times New Roman"/>
            <w:spacing w:val="-2"/>
          </w:rPr>
          <w:t>законодательством</w:t>
        </w:r>
      </w:hyperlink>
      <w:r w:rsidRPr="0075702F">
        <w:rPr>
          <w:rFonts w:eastAsia="Times New Roman"/>
          <w:spacing w:val="-2"/>
        </w:rPr>
        <w:t> Российской Федерации, предоставленных для обеспечения обороны, безопасности и таможенных нужд;</w:t>
      </w:r>
    </w:p>
    <w:p w:rsidR="00CA4ABE" w:rsidRDefault="000D4932" w:rsidP="000D4932">
      <w:pPr>
        <w:spacing w:after="200" w:line="276" w:lineRule="auto"/>
        <w:jc w:val="both"/>
      </w:pPr>
      <w:r w:rsidRPr="000D4932">
        <w:rPr>
          <w:rFonts w:eastAsia="Times New Roman"/>
          <w:spacing w:val="-2"/>
        </w:rPr>
        <w:t xml:space="preserve"> 2) 1,5 процента в отношении </w:t>
      </w:r>
      <w:hyperlink r:id="rId17" w:anchor="dst100133" w:history="1">
        <w:r w:rsidRPr="000D4932">
          <w:rPr>
            <w:rStyle w:val="a6"/>
            <w:rFonts w:eastAsia="Times New Roman"/>
            <w:spacing w:val="-2"/>
          </w:rPr>
          <w:t>прочих</w:t>
        </w:r>
      </w:hyperlink>
      <w:r w:rsidRPr="000D4932">
        <w:rPr>
          <w:rFonts w:eastAsia="Times New Roman"/>
          <w:spacing w:val="-2"/>
        </w:rPr>
        <w:t> земельных участков.</w:t>
      </w:r>
      <w:bookmarkEnd w:id="5"/>
      <w:r w:rsidR="00696E46" w:rsidRPr="00DE3F32">
        <w:t>"</w:t>
      </w:r>
      <w:bookmarkEnd w:id="4"/>
      <w:r w:rsidR="00696E46">
        <w:t>;</w:t>
      </w:r>
    </w:p>
    <w:p w:rsidR="0049743E" w:rsidRPr="00F3086E" w:rsidRDefault="000B36E7" w:rsidP="0049743E">
      <w:pPr>
        <w:spacing w:line="360" w:lineRule="auto"/>
        <w:ind w:firstLine="284"/>
      </w:pPr>
      <w:bookmarkStart w:id="8" w:name="_GoBack"/>
      <w:bookmarkEnd w:id="8"/>
      <w:r>
        <w:t>2</w:t>
      </w:r>
      <w:r w:rsidR="00D720D9">
        <w:t xml:space="preserve">. </w:t>
      </w:r>
      <w:r w:rsidR="0049743E" w:rsidRPr="00F3086E">
        <w:t xml:space="preserve">Обнародовать настоящее решение в соответствии со статьёй 54 Устава Крыловского сельского поселения в периодическом печатном издании "Информационный вестник Крыловского сельского поселения" и разместить на информационном стенде в помещении администрации Крыловского сельского поселения,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18" w:history="1">
        <w:r w:rsidR="0049743E" w:rsidRPr="00F3086E">
          <w:rPr>
            <w:rStyle w:val="a6"/>
            <w:lang w:val="en-US"/>
          </w:rPr>
          <w:t>http</w:t>
        </w:r>
        <w:r w:rsidR="0049743E" w:rsidRPr="00F3086E">
          <w:rPr>
            <w:rStyle w:val="a6"/>
          </w:rPr>
          <w:t>://</w:t>
        </w:r>
        <w:r w:rsidR="0049743E" w:rsidRPr="00F3086E">
          <w:rPr>
            <w:rStyle w:val="a6"/>
            <w:lang w:val="en-US"/>
          </w:rPr>
          <w:t>krilovka</w:t>
        </w:r>
        <w:r w:rsidR="0049743E" w:rsidRPr="00F3086E">
          <w:rPr>
            <w:rStyle w:val="a6"/>
          </w:rPr>
          <w:t>.</w:t>
        </w:r>
        <w:r w:rsidR="0049743E" w:rsidRPr="00F3086E">
          <w:rPr>
            <w:rStyle w:val="a6"/>
            <w:lang w:val="en-US"/>
          </w:rPr>
          <w:t>ru</w:t>
        </w:r>
      </w:hyperlink>
      <w:r w:rsidR="0049743E" w:rsidRPr="00F3086E">
        <w:t xml:space="preserve"> </w:t>
      </w:r>
      <w:hyperlink w:history="1"/>
      <w:r w:rsidR="0049743E" w:rsidRPr="00F3086E">
        <w:t xml:space="preserve"> (</w:t>
      </w:r>
      <w:hyperlink r:id="rId19" w:history="1">
        <w:r w:rsidR="0049743E" w:rsidRPr="00F3086E">
          <w:rPr>
            <w:rStyle w:val="a6"/>
          </w:rPr>
          <w:t>https://www</w:t>
        </w:r>
      </w:hyperlink>
      <w:hyperlink r:id="rId20" w:history="1">
        <w:r w:rsidR="0049743E" w:rsidRPr="00F3086E">
          <w:rPr>
            <w:rStyle w:val="a6"/>
          </w:rPr>
          <w:t>.крыловка-адм.рф)</w:t>
        </w:r>
      </w:hyperlink>
      <w:r w:rsidR="0049743E" w:rsidRPr="00F3086E">
        <w:t>.</w:t>
      </w:r>
    </w:p>
    <w:p w:rsidR="00D720D9" w:rsidRDefault="000B36E7" w:rsidP="0001141D">
      <w:pPr>
        <w:spacing w:line="360" w:lineRule="auto"/>
        <w:ind w:firstLine="284"/>
      </w:pPr>
      <w:r>
        <w:t>3</w:t>
      </w:r>
      <w:r w:rsidR="00D720D9">
        <w:t>.</w:t>
      </w:r>
      <w:r w:rsidR="0001141D">
        <w:t xml:space="preserve"> </w:t>
      </w:r>
      <w:r w:rsidR="00D720D9">
        <w:t xml:space="preserve">Настоящее решение вступает в силу </w:t>
      </w:r>
      <w:r w:rsidR="0049743E" w:rsidRPr="0049743E">
        <w:rPr>
          <w:color w:val="000000"/>
          <w:shd w:val="clear" w:color="auto" w:fill="FFFFFF"/>
        </w:rPr>
        <w:t>1 января 2025 года</w:t>
      </w:r>
      <w:r w:rsidR="003668A5">
        <w:rPr>
          <w:color w:val="000000"/>
          <w:shd w:val="clear" w:color="auto" w:fill="FFFFFF"/>
        </w:rPr>
        <w:t>, но не ранее чем через месяц</w:t>
      </w:r>
      <w:r w:rsidR="003668A5" w:rsidRPr="003668A5">
        <w:t xml:space="preserve"> </w:t>
      </w:r>
      <w:r w:rsidR="003668A5">
        <w:t>после его официального опубликования (обнародования)</w:t>
      </w:r>
      <w:r w:rsidR="00D720D9">
        <w:t>.</w:t>
      </w:r>
    </w:p>
    <w:p w:rsidR="00D720D9" w:rsidRDefault="00D720D9" w:rsidP="00D720D9">
      <w:pPr>
        <w:spacing w:line="360" w:lineRule="auto"/>
        <w:jc w:val="both"/>
      </w:pPr>
    </w:p>
    <w:p w:rsidR="00385921" w:rsidRDefault="0049743E" w:rsidP="00D720D9">
      <w:pPr>
        <w:spacing w:line="360" w:lineRule="auto"/>
        <w:jc w:val="both"/>
      </w:pPr>
      <w:r>
        <w:t>Глава</w:t>
      </w:r>
      <w:r w:rsidR="00D720D9">
        <w:t xml:space="preserve"> Крыловского </w:t>
      </w:r>
    </w:p>
    <w:p w:rsidR="0060172A" w:rsidRDefault="00D720D9" w:rsidP="00385921">
      <w:pPr>
        <w:spacing w:line="360" w:lineRule="auto"/>
        <w:jc w:val="both"/>
      </w:pPr>
      <w:r>
        <w:t xml:space="preserve">сельского поселения                                            </w:t>
      </w:r>
      <w:r w:rsidR="00385921">
        <w:t xml:space="preserve">                                         </w:t>
      </w:r>
      <w:r>
        <w:t xml:space="preserve">  В.С.Медведев  </w:t>
      </w: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5F1E9D" w:rsidRDefault="005F1E9D" w:rsidP="00A5430F">
      <w:pPr>
        <w:jc w:val="right"/>
        <w:rPr>
          <w:rFonts w:eastAsia="Calibri"/>
          <w:sz w:val="22"/>
          <w:szCs w:val="22"/>
          <w:lang w:eastAsia="ru-RU"/>
        </w:rPr>
      </w:pPr>
    </w:p>
    <w:sectPr w:rsidR="005F1E9D" w:rsidSect="004E47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C4BB6"/>
    <w:multiLevelType w:val="multilevel"/>
    <w:tmpl w:val="926C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</w:rPr>
    </w:lvl>
  </w:abstractNum>
  <w:abstractNum w:abstractNumId="1" w15:restartNumberingAfterBreak="0">
    <w:nsid w:val="6D720FC1"/>
    <w:multiLevelType w:val="multilevel"/>
    <w:tmpl w:val="2DE28AA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" w15:restartNumberingAfterBreak="0">
    <w:nsid w:val="6FF72DD6"/>
    <w:multiLevelType w:val="multilevel"/>
    <w:tmpl w:val="6F348C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66"/>
        </w:tabs>
        <w:ind w:left="1566" w:hanging="11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570"/>
    <w:multiLevelType w:val="multilevel"/>
    <w:tmpl w:val="DC8EE5B0"/>
    <w:lvl w:ilvl="0">
      <w:start w:val="1"/>
      <w:numFmt w:val="decimal"/>
      <w:lvlText w:val="%1"/>
      <w:lvlJc w:val="left"/>
      <w:pPr>
        <w:ind w:left="420" w:hanging="420"/>
      </w:pPr>
      <w:rPr>
        <w:rFonts w:eastAsia="SimSun"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eastAsia="SimSu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SimSun" w:hint="default"/>
        <w:color w:val="000000"/>
      </w:rPr>
    </w:lvl>
  </w:abstractNum>
  <w:abstractNum w:abstractNumId="5" w15:restartNumberingAfterBreak="0">
    <w:nsid w:val="7D5918B6"/>
    <w:multiLevelType w:val="hybridMultilevel"/>
    <w:tmpl w:val="71228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3"/>
    <w:rsid w:val="000015BC"/>
    <w:rsid w:val="0001141D"/>
    <w:rsid w:val="00043CF7"/>
    <w:rsid w:val="0005223B"/>
    <w:rsid w:val="000B36E7"/>
    <w:rsid w:val="000D112A"/>
    <w:rsid w:val="000D4932"/>
    <w:rsid w:val="00156EC1"/>
    <w:rsid w:val="00193F2D"/>
    <w:rsid w:val="00211C3C"/>
    <w:rsid w:val="002126B5"/>
    <w:rsid w:val="0024053B"/>
    <w:rsid w:val="00262550"/>
    <w:rsid w:val="0028267C"/>
    <w:rsid w:val="002A3ACD"/>
    <w:rsid w:val="00344910"/>
    <w:rsid w:val="003668A5"/>
    <w:rsid w:val="00385921"/>
    <w:rsid w:val="003A581A"/>
    <w:rsid w:val="003B5F92"/>
    <w:rsid w:val="003C02F3"/>
    <w:rsid w:val="003D4C7D"/>
    <w:rsid w:val="00403C9F"/>
    <w:rsid w:val="00420FD3"/>
    <w:rsid w:val="0045515C"/>
    <w:rsid w:val="00461E77"/>
    <w:rsid w:val="00480EE7"/>
    <w:rsid w:val="0048522F"/>
    <w:rsid w:val="0049743E"/>
    <w:rsid w:val="004C1F92"/>
    <w:rsid w:val="004E3111"/>
    <w:rsid w:val="004E477C"/>
    <w:rsid w:val="00533AFE"/>
    <w:rsid w:val="005800FB"/>
    <w:rsid w:val="005A7C93"/>
    <w:rsid w:val="005B65B0"/>
    <w:rsid w:val="005F1E9D"/>
    <w:rsid w:val="005F4687"/>
    <w:rsid w:val="0060172A"/>
    <w:rsid w:val="00630877"/>
    <w:rsid w:val="00696E46"/>
    <w:rsid w:val="006A57EA"/>
    <w:rsid w:val="006C1949"/>
    <w:rsid w:val="007A0556"/>
    <w:rsid w:val="007C0BE7"/>
    <w:rsid w:val="00807488"/>
    <w:rsid w:val="00874817"/>
    <w:rsid w:val="00882FA5"/>
    <w:rsid w:val="0089144F"/>
    <w:rsid w:val="008914C0"/>
    <w:rsid w:val="008E2565"/>
    <w:rsid w:val="009046CC"/>
    <w:rsid w:val="0096204C"/>
    <w:rsid w:val="00A22A8C"/>
    <w:rsid w:val="00A5430F"/>
    <w:rsid w:val="00A80CF5"/>
    <w:rsid w:val="00AC1CD7"/>
    <w:rsid w:val="00AC756D"/>
    <w:rsid w:val="00AF3076"/>
    <w:rsid w:val="00B41EB0"/>
    <w:rsid w:val="00B4237A"/>
    <w:rsid w:val="00B4651D"/>
    <w:rsid w:val="00B5541C"/>
    <w:rsid w:val="00B725EC"/>
    <w:rsid w:val="00B8357B"/>
    <w:rsid w:val="00B86397"/>
    <w:rsid w:val="00BC4C40"/>
    <w:rsid w:val="00C40B72"/>
    <w:rsid w:val="00C437F3"/>
    <w:rsid w:val="00C52C48"/>
    <w:rsid w:val="00C9156C"/>
    <w:rsid w:val="00CA4ABE"/>
    <w:rsid w:val="00CA71E7"/>
    <w:rsid w:val="00CE2448"/>
    <w:rsid w:val="00D04631"/>
    <w:rsid w:val="00D07FFB"/>
    <w:rsid w:val="00D10785"/>
    <w:rsid w:val="00D2301F"/>
    <w:rsid w:val="00D363A1"/>
    <w:rsid w:val="00D720D9"/>
    <w:rsid w:val="00D75FD1"/>
    <w:rsid w:val="00D841A0"/>
    <w:rsid w:val="00D9570F"/>
    <w:rsid w:val="00D97889"/>
    <w:rsid w:val="00DD6D8F"/>
    <w:rsid w:val="00DE3F32"/>
    <w:rsid w:val="00E7258F"/>
    <w:rsid w:val="00ED4E5C"/>
    <w:rsid w:val="00F7543B"/>
    <w:rsid w:val="00F86EB1"/>
    <w:rsid w:val="00FA1A8D"/>
    <w:rsid w:val="00FA1B93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CA386"/>
  <w15:docId w15:val="{C23EC9BB-B3D3-4D6F-8957-87E2256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F3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41A0"/>
    <w:pPr>
      <w:keepNext/>
      <w:widowControl w:val="0"/>
      <w:spacing w:line="260" w:lineRule="auto"/>
      <w:ind w:firstLine="680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0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E311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111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017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3B5F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0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41A0"/>
    <w:rPr>
      <w:b/>
      <w:sz w:val="28"/>
    </w:rPr>
  </w:style>
  <w:style w:type="paragraph" w:styleId="a7">
    <w:name w:val="Body Text"/>
    <w:basedOn w:val="a"/>
    <w:link w:val="a8"/>
    <w:rsid w:val="00D841A0"/>
    <w:pPr>
      <w:jc w:val="both"/>
    </w:pPr>
    <w:rPr>
      <w:rFonts w:eastAsia="Times New Roman"/>
      <w:sz w:val="26"/>
      <w:lang w:eastAsia="ru-RU"/>
    </w:rPr>
  </w:style>
  <w:style w:type="character" w:customStyle="1" w:styleId="a8">
    <w:name w:val="Основной текст Знак"/>
    <w:basedOn w:val="a0"/>
    <w:link w:val="a7"/>
    <w:rsid w:val="00D841A0"/>
    <w:rPr>
      <w:sz w:val="26"/>
      <w:szCs w:val="24"/>
    </w:rPr>
  </w:style>
  <w:style w:type="paragraph" w:styleId="a9">
    <w:name w:val="Normal (Web)"/>
    <w:basedOn w:val="a"/>
    <w:rsid w:val="00D841A0"/>
    <w:pPr>
      <w:spacing w:before="25" w:after="25"/>
    </w:pPr>
    <w:rPr>
      <w:rFonts w:ascii="Arial" w:eastAsia="Arial Unicode MS" w:hAnsi="Arial" w:cs="Arial"/>
      <w:color w:val="332E2D"/>
      <w:spacing w:val="2"/>
      <w:lang w:eastAsia="ru-RU"/>
    </w:rPr>
  </w:style>
  <w:style w:type="paragraph" w:styleId="aa">
    <w:name w:val="Body Text Indent"/>
    <w:basedOn w:val="a"/>
    <w:link w:val="ab"/>
    <w:rsid w:val="00D841A0"/>
    <w:pPr>
      <w:spacing w:line="360" w:lineRule="auto"/>
      <w:ind w:left="708" w:firstLine="708"/>
      <w:jc w:val="center"/>
    </w:pPr>
    <w:rPr>
      <w:rFonts w:eastAsia="Times New Roman"/>
      <w:sz w:val="26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841A0"/>
    <w:rPr>
      <w:sz w:val="26"/>
      <w:szCs w:val="24"/>
    </w:rPr>
  </w:style>
  <w:style w:type="paragraph" w:styleId="20">
    <w:name w:val="Body Text 2"/>
    <w:basedOn w:val="a"/>
    <w:link w:val="21"/>
    <w:rsid w:val="00D841A0"/>
    <w:pPr>
      <w:spacing w:line="360" w:lineRule="auto"/>
      <w:jc w:val="both"/>
    </w:pPr>
    <w:rPr>
      <w:rFonts w:eastAsia="Times New Roman"/>
      <w:sz w:val="26"/>
      <w:lang w:eastAsia="ru-RU"/>
    </w:rPr>
  </w:style>
  <w:style w:type="character" w:customStyle="1" w:styleId="21">
    <w:name w:val="Основной текст 2 Знак"/>
    <w:basedOn w:val="a0"/>
    <w:link w:val="20"/>
    <w:rsid w:val="00D841A0"/>
    <w:rPr>
      <w:sz w:val="26"/>
      <w:szCs w:val="24"/>
    </w:rPr>
  </w:style>
  <w:style w:type="paragraph" w:styleId="22">
    <w:name w:val="Body Text Indent 2"/>
    <w:basedOn w:val="a"/>
    <w:link w:val="23"/>
    <w:rsid w:val="00D841A0"/>
    <w:pPr>
      <w:spacing w:line="360" w:lineRule="auto"/>
      <w:ind w:firstLine="360"/>
      <w:jc w:val="both"/>
    </w:pPr>
    <w:rPr>
      <w:rFonts w:eastAsia="Times New Roman"/>
      <w:sz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841A0"/>
    <w:rPr>
      <w:sz w:val="26"/>
      <w:szCs w:val="24"/>
    </w:rPr>
  </w:style>
  <w:style w:type="paragraph" w:styleId="3">
    <w:name w:val="Body Text 3"/>
    <w:basedOn w:val="a"/>
    <w:link w:val="30"/>
    <w:rsid w:val="00D841A0"/>
    <w:pPr>
      <w:spacing w:line="360" w:lineRule="auto"/>
    </w:pPr>
    <w:rPr>
      <w:rFonts w:eastAsia="Times New Roman"/>
      <w:color w:val="000000"/>
      <w:sz w:val="26"/>
      <w:lang w:eastAsia="ru-RU"/>
    </w:rPr>
  </w:style>
  <w:style w:type="character" w:customStyle="1" w:styleId="30">
    <w:name w:val="Основной текст 3 Знак"/>
    <w:basedOn w:val="a0"/>
    <w:link w:val="3"/>
    <w:rsid w:val="00D841A0"/>
    <w:rPr>
      <w:color w:val="000000"/>
      <w:sz w:val="26"/>
      <w:szCs w:val="24"/>
    </w:rPr>
  </w:style>
  <w:style w:type="character" w:styleId="ac">
    <w:name w:val="Unresolved Mention"/>
    <w:basedOn w:val="a0"/>
    <w:uiPriority w:val="99"/>
    <w:semiHidden/>
    <w:unhideWhenUsed/>
    <w:rsid w:val="00B8357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B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6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A543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fd2ac88b2311a6053a128cfa43aa07672e826213/" TargetMode="External"/><Relationship Id="rId13" Type="http://schemas.openxmlformats.org/officeDocument/2006/relationships/hyperlink" Target="https://www.consultant.ru/document/cons_doc_LAW_481366/" TargetMode="External"/><Relationship Id="rId18" Type="http://schemas.openxmlformats.org/officeDocument/2006/relationships/hyperlink" Target="http://krilovk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6854/fe99dd6f3781dbb9760856b276d3e28ff420f33e/" TargetMode="External"/><Relationship Id="rId12" Type="http://schemas.openxmlformats.org/officeDocument/2006/relationships/hyperlink" Target="https://www.consultant.ru/document/cons_doc_LAW_412647/f7143b4851ded1452c1745ae8456ef26b20d2190/" TargetMode="External"/><Relationship Id="rId17" Type="http://schemas.openxmlformats.org/officeDocument/2006/relationships/hyperlink" Target="https://www.consultant.ru/document/cons_doc_LAW_478864/6109285566fac9787bf7fe055e35e44d773ab03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28165/fd2ac88b2311a6053a128cfa43aa07672e826213/" TargetMode="External"/><Relationship Id="rId20" Type="http://schemas.openxmlformats.org/officeDocument/2006/relationships/hyperlink" Target="http://www.&#1082;&#1088;&#1099;&#1083;&#1086;&#1074;&#1082;&#1072;-&#1072;&#1076;&#1084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80697/" TargetMode="External"/><Relationship Id="rId11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5436/9babd85d0c92d55f91b6b8c5f33e49779568849c/" TargetMode="External"/><Relationship Id="rId10" Type="http://schemas.openxmlformats.org/officeDocument/2006/relationships/hyperlink" Target="https://www.consultant.ru/document/cons_doc_LAW_452382/3dedc70824b817c6bfc388277e38622bd59c4da9/" TargetMode="External"/><Relationship Id="rId19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86/" TargetMode="External"/><Relationship Id="rId14" Type="http://schemas.openxmlformats.org/officeDocument/2006/relationships/hyperlink" Target="https://www.consultant.ru/document/cons_doc_LAW_452382/3dedc70824b817c6bfc388277e38622bd59c4da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B4C5-677A-47BA-8C53-76880D01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420</Words>
  <Characters>4916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КСП</cp:lastModifiedBy>
  <cp:revision>7</cp:revision>
  <cp:lastPrinted>2024-08-01T04:57:00Z</cp:lastPrinted>
  <dcterms:created xsi:type="dcterms:W3CDTF">2024-07-26T02:21:00Z</dcterms:created>
  <dcterms:modified xsi:type="dcterms:W3CDTF">2024-08-02T02:08:00Z</dcterms:modified>
</cp:coreProperties>
</file>