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E4" w:rsidRPr="00FB31C2" w:rsidRDefault="00C86DE4" w:rsidP="00C86DE4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ПРИМОРСКИЙ КРАЙ</w:t>
      </w:r>
    </w:p>
    <w:p w:rsidR="00C86DE4" w:rsidRPr="00FB31C2" w:rsidRDefault="00C86DE4" w:rsidP="00C8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КИРОВСКИЙ МУНИЦИПАЛЬНЫЙ РАЙОН</w:t>
      </w:r>
    </w:p>
    <w:p w:rsidR="00C86DE4" w:rsidRPr="00FB31C2" w:rsidRDefault="00C86DE4" w:rsidP="00C8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КОМИТЕТ</w:t>
      </w:r>
    </w:p>
    <w:p w:rsidR="00C86DE4" w:rsidRPr="00FB31C2" w:rsidRDefault="00C86DE4" w:rsidP="00C86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КРЫЛОВСКОГО СЕЛЬСКОГО ПОСЕЛЕНИЯ</w:t>
      </w:r>
    </w:p>
    <w:p w:rsidR="00C86DE4" w:rsidRPr="00FB31C2" w:rsidRDefault="00C86DE4" w:rsidP="00C8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( третий созыв)</w:t>
      </w:r>
    </w:p>
    <w:p w:rsidR="00C86DE4" w:rsidRPr="00FB31C2" w:rsidRDefault="00C86DE4" w:rsidP="00C86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DE4" w:rsidRPr="00FB31C2" w:rsidRDefault="00C86DE4" w:rsidP="00C8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86DE4" w:rsidRPr="00FB31C2" w:rsidRDefault="00C86DE4" w:rsidP="00C86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DE4" w:rsidRPr="00FB31C2" w:rsidRDefault="00C86DE4" w:rsidP="00C86DE4">
      <w:pPr>
        <w:tabs>
          <w:tab w:val="left" w:pos="38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>.2017  года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74</w:t>
      </w:r>
    </w:p>
    <w:p w:rsidR="00C86DE4" w:rsidRPr="00FB31C2" w:rsidRDefault="00C86DE4" w:rsidP="00C86DE4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6DE4" w:rsidRPr="00C86DE4" w:rsidRDefault="00C86DE4" w:rsidP="00C86DE4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DE4">
        <w:rPr>
          <w:rStyle w:val="a3"/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 Крыловского сельского поселения и предоставления этих сведений общероссийским средствам массовой информации для опубликования</w:t>
      </w:r>
    </w:p>
    <w:p w:rsidR="00C86DE4" w:rsidRPr="00FB31C2" w:rsidRDefault="00C86DE4" w:rsidP="00C86DE4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6DE4" w:rsidRPr="00FB31C2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частью 6 статьи 8, частью 4 статьи 8.1 Федерального закона от 25 декабря 2008 года № 273-ФЗ «О противодействии коррупции», с частью 1 статьи 3 Федерального закона от 3 декабря 2012 года № 230-ФЗ «О контроле за соответствием расходов лиц, замещающих  государственные должности, и иных лиц их  доходам», со статьей 3  Федерального закона от 3 ноября 2015 года № 303-ФЗ</w:t>
      </w:r>
      <w:proofErr w:type="gramEnd"/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внесении изменений в отдельные законодательные акты Российской Федерации», Указом Президента Российской Федерации от 08 июля 2013 года № 613 «Вопросы противодействия коррупции», Уставом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муниципальный комитет Крыловского сельского поселения </w:t>
      </w:r>
    </w:p>
    <w:p w:rsid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и членов их семей на официальном сайте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опубликования.</w:t>
      </w:r>
    </w:p>
    <w:p w:rsidR="00C86DE4" w:rsidRPr="00FB31C2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Cs/>
          <w:sz w:val="24"/>
          <w:szCs w:val="24"/>
        </w:rPr>
        <w:t>2. Обнародовать настоящее решение в соответствии со ст.54 Устава Крыловского сельского поселения.</w:t>
      </w:r>
    </w:p>
    <w:p w:rsidR="00C86DE4" w:rsidRPr="00FB31C2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Cs/>
          <w:sz w:val="24"/>
          <w:szCs w:val="24"/>
        </w:rPr>
        <w:t>3. Контроль над исполнением настоящего решения оставляю за собой.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И.С.Ахременко</w:t>
      </w:r>
    </w:p>
    <w:p w:rsid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>ешением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>комитета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Крыловского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ельского поселения             </w:t>
      </w:r>
    </w:p>
    <w:p w:rsidR="00446C64" w:rsidRDefault="00446C64" w:rsidP="00446C64">
      <w:pPr>
        <w:tabs>
          <w:tab w:val="left" w:pos="3831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от13.11.2017г.№74   </w:t>
      </w:r>
      <w:r w:rsidR="00C86DE4"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="00C86DE4"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r w:rsidR="00C86DE4"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6C64" w:rsidRDefault="00446C64" w:rsidP="00446C64">
      <w:pPr>
        <w:tabs>
          <w:tab w:val="left" w:pos="3831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6DE4" w:rsidRPr="00446C64" w:rsidRDefault="00C86DE4" w:rsidP="00446C64">
      <w:pPr>
        <w:tabs>
          <w:tab w:val="left" w:pos="383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C6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C86DE4" w:rsidRPr="00446C64" w:rsidRDefault="00C86DE4" w:rsidP="00446C64">
      <w:pPr>
        <w:tabs>
          <w:tab w:val="left" w:pos="383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размещения сведений о доходах, расходах, об имуществе и обязательствах  имущественного характера лиц, замещающих муниципальные должности и членов их семей на официальном сайте  </w:t>
      </w:r>
      <w:r w:rsidR="00446C64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</w:t>
      </w:r>
      <w:r w:rsidRPr="00446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Настоящим порядком устанавливаются обязанности  Администрации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 xml:space="preserve">Крыловского 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по размещению сведений о доходах, расходах, об имуществе и обязательствах имущественного характера Главы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поселения, депутатов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комитета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поселения, их супругов и несовершеннолетних детей (далее </w:t>
      </w:r>
      <w:proofErr w:type="gramStart"/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>-с</w:t>
      </w:r>
      <w:proofErr w:type="gramEnd"/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ведения о доходах, об имуществе и обязательствах имущественного характера) в информационно-телекоммуникационной сети «Интернет» на официальном сайте 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(далее —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замещение которых влечет за собой обязанность предоставления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перечень объектов недвижимого имущества, принадлежащих лицам, замещающим муниципальные должности в органах местного самоуправления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б) перечень транспортных средств с указанием вида и марки, принадлежащих на праве собственности лицам, замещающим муниципальные должности в органах местного самоуправления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 xml:space="preserve">Крыловского 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поселения, их супругам и несовершеннолетним детям;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декларированный годовой доход лиц, замещающих муниципальные должности в органах местного самоуправления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поселения, их супругов и несовершеннолетних детей;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г) сведения об источниках получения средств, за счет которых  лицами, замещающим муниципальные должности в органах местного самоуправления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поселения, их супругами и несовершеннолетними детьми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>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 данного лица и его супруги</w:t>
      </w:r>
      <w:proofErr w:type="gramEnd"/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(супруга) за три последних года, предшествующих отчетному периоду.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иные сведения (кроме указанных в пункте 2 настоящего порядка) о доходах лиц, замещающих муниципальные должности в органах местного самоуправления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 xml:space="preserve">Крыловского 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персональные данные супруги (супруга), детей и иных членов семьи лиц, замещающих муниципальные должности в органах местного самоуправления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поселения;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 в органах местного самоуправления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поселения, их супругов и несовершеннолетних детей;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замещающим муниципальные должности в органах местного самоуправления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поселения, их супругам,  несовершеннолетним детям, иным членам семьи на праве собственности или находящихся в их пользовании;</w:t>
      </w:r>
      <w:proofErr w:type="gramEnd"/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spellEnd"/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4. </w:t>
      </w:r>
      <w:proofErr w:type="gramStart"/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исполнения обязанностей лицами, замещающими муниципальные должности в органах местного самоуправления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поселения, выполнение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 их супругов  и несовершеннолетних детей находятся на официальном сайте </w:t>
      </w:r>
      <w:r w:rsidR="00446C64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 и ежегодно обновляются в течение 14 рабочих дней со дня истечения срока, установленного для их подачи.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Главой </w:t>
      </w:r>
      <w:r w:rsidR="00C60E0C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и депутатами </w:t>
      </w:r>
      <w:r w:rsidR="00C60E0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комитета 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поселения, обеспечивается сотрудником, ответственным за размещение информации на официальном сайте.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6.  Администрация </w:t>
      </w:r>
      <w:r w:rsidR="00C60E0C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поселения: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лицам, замещающим муниципальные должности в органах местного самоуправления </w:t>
      </w:r>
      <w:r w:rsidR="00C60E0C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поселения,  в отношении которых поступил запрос;</w:t>
      </w:r>
    </w:p>
    <w:p w:rsidR="00C86DE4" w:rsidRPr="00C86DE4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86DE4" w:rsidRPr="00FB31C2" w:rsidRDefault="00C86DE4" w:rsidP="00C86DE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7. Администрация </w:t>
      </w:r>
      <w:r w:rsidR="00C60E0C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Pr="00C86DE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5534C" w:rsidRDefault="0045534C"/>
    <w:sectPr w:rsidR="0045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DE4"/>
    <w:rsid w:val="00446C64"/>
    <w:rsid w:val="0045534C"/>
    <w:rsid w:val="00C60E0C"/>
    <w:rsid w:val="00C8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2017-11-15T06:23:00Z</cp:lastPrinted>
  <dcterms:created xsi:type="dcterms:W3CDTF">2017-11-15T06:00:00Z</dcterms:created>
  <dcterms:modified xsi:type="dcterms:W3CDTF">2017-11-15T06:25:00Z</dcterms:modified>
</cp:coreProperties>
</file>