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8D" w:rsidRPr="00F817EE" w:rsidRDefault="0039728D" w:rsidP="0039728D">
      <w:pPr>
        <w:jc w:val="center"/>
        <w:rPr>
          <w:rFonts w:eastAsia="Calibri"/>
          <w:b/>
          <w:bCs/>
        </w:rPr>
      </w:pPr>
      <w:r w:rsidRPr="00F817EE">
        <w:rPr>
          <w:rFonts w:eastAsia="Calibri"/>
          <w:b/>
          <w:bCs/>
        </w:rPr>
        <w:t>АДМИНИСТРАЦИЯ</w:t>
      </w:r>
    </w:p>
    <w:p w:rsidR="0039728D" w:rsidRPr="00F817EE" w:rsidRDefault="0039728D" w:rsidP="0039728D">
      <w:pPr>
        <w:jc w:val="center"/>
        <w:rPr>
          <w:rFonts w:eastAsia="Calibri"/>
          <w:b/>
          <w:bCs/>
        </w:rPr>
      </w:pPr>
      <w:r w:rsidRPr="00F817EE">
        <w:rPr>
          <w:rFonts w:eastAsia="Calibri"/>
          <w:b/>
          <w:bCs/>
        </w:rPr>
        <w:t xml:space="preserve"> КРЫЛОВСКОГО  СЕЛЬСКОГО  ПОСЕЛЕНИЯ</w:t>
      </w:r>
    </w:p>
    <w:p w:rsidR="0039728D" w:rsidRPr="00F817EE" w:rsidRDefault="0039728D" w:rsidP="0039728D">
      <w:pPr>
        <w:jc w:val="center"/>
        <w:rPr>
          <w:rFonts w:eastAsia="Calibri"/>
          <w:b/>
          <w:bCs/>
        </w:rPr>
      </w:pPr>
      <w:r w:rsidRPr="00F817EE">
        <w:rPr>
          <w:rFonts w:eastAsia="Calibri"/>
          <w:b/>
          <w:bCs/>
        </w:rPr>
        <w:t>КИРОВСКОГО  МУНИЦИПАЛЬНОГО  РАЙОНА</w:t>
      </w:r>
    </w:p>
    <w:p w:rsidR="0039728D" w:rsidRPr="00F817EE" w:rsidRDefault="0039728D" w:rsidP="0039728D">
      <w:pPr>
        <w:jc w:val="center"/>
        <w:rPr>
          <w:rFonts w:eastAsia="Calibri"/>
          <w:b/>
          <w:bCs/>
        </w:rPr>
      </w:pPr>
      <w:r w:rsidRPr="00F817EE">
        <w:rPr>
          <w:rFonts w:eastAsia="Calibri"/>
          <w:b/>
          <w:bCs/>
        </w:rPr>
        <w:t>ПРИМОРСКОГО   КРАЯ</w:t>
      </w:r>
    </w:p>
    <w:p w:rsidR="0039728D" w:rsidRPr="00F817EE" w:rsidRDefault="0039728D" w:rsidP="0039728D">
      <w:pPr>
        <w:jc w:val="center"/>
        <w:rPr>
          <w:rFonts w:eastAsia="Calibri"/>
          <w:b/>
          <w:bCs/>
        </w:rPr>
      </w:pPr>
    </w:p>
    <w:p w:rsidR="0039728D" w:rsidRPr="00F817EE" w:rsidRDefault="0039728D" w:rsidP="0039728D">
      <w:pPr>
        <w:jc w:val="center"/>
        <w:rPr>
          <w:rFonts w:eastAsia="Calibri"/>
          <w:b/>
          <w:bCs/>
        </w:rPr>
      </w:pPr>
      <w:r w:rsidRPr="00F817EE">
        <w:rPr>
          <w:rFonts w:eastAsia="Calibri"/>
          <w:b/>
          <w:bCs/>
        </w:rPr>
        <w:t>ПОСТАНОВЛЕНИЕ</w:t>
      </w:r>
    </w:p>
    <w:p w:rsidR="0039728D" w:rsidRPr="00F817EE" w:rsidRDefault="0039728D" w:rsidP="0039728D">
      <w:pPr>
        <w:jc w:val="center"/>
        <w:rPr>
          <w:rFonts w:eastAsia="Calibri"/>
          <w:b/>
          <w:bCs/>
        </w:rPr>
      </w:pPr>
    </w:p>
    <w:p w:rsidR="0039728D" w:rsidRPr="00F817EE" w:rsidRDefault="0039728D" w:rsidP="0039728D">
      <w:pPr>
        <w:rPr>
          <w:rFonts w:eastAsia="Calibri"/>
          <w:b/>
          <w:bCs/>
        </w:rPr>
      </w:pPr>
      <w:r w:rsidRPr="00F817EE">
        <w:rPr>
          <w:rFonts w:eastAsia="Calibri"/>
          <w:b/>
          <w:bCs/>
        </w:rPr>
        <w:t>10.02.2021г.                                           с. Крыловка                                                     № 7</w:t>
      </w:r>
    </w:p>
    <w:p w:rsidR="0039728D" w:rsidRPr="00F817EE" w:rsidRDefault="0039728D" w:rsidP="0039728D">
      <w:pPr>
        <w:keepNext/>
        <w:jc w:val="center"/>
        <w:outlineLvl w:val="0"/>
        <w:rPr>
          <w:b/>
          <w:spacing w:val="40"/>
        </w:rPr>
      </w:pPr>
    </w:p>
    <w:p w:rsidR="0039728D" w:rsidRPr="00F817EE" w:rsidRDefault="0039728D" w:rsidP="00701E45">
      <w:pPr>
        <w:shd w:val="clear" w:color="auto" w:fill="FFFFFF"/>
        <w:spacing w:line="271" w:lineRule="exact"/>
        <w:ind w:right="36"/>
        <w:jc w:val="center"/>
        <w:rPr>
          <w:b/>
          <w:color w:val="000000"/>
          <w:spacing w:val="-1"/>
        </w:rPr>
      </w:pPr>
    </w:p>
    <w:p w:rsidR="0039728D" w:rsidRPr="00F817EE" w:rsidRDefault="0039728D" w:rsidP="00701E45">
      <w:pPr>
        <w:shd w:val="clear" w:color="auto" w:fill="FFFFFF"/>
        <w:spacing w:line="271" w:lineRule="exact"/>
        <w:ind w:right="36"/>
        <w:jc w:val="center"/>
        <w:rPr>
          <w:b/>
          <w:color w:val="000000"/>
          <w:spacing w:val="-1"/>
        </w:rPr>
      </w:pPr>
    </w:p>
    <w:p w:rsidR="00701E45" w:rsidRPr="003F503D" w:rsidRDefault="00701E45" w:rsidP="00701E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503D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bookmarkStart w:id="0" w:name="_Hlk30669215"/>
      <w:r w:rsidRPr="003F503D">
        <w:rPr>
          <w:rFonts w:ascii="Times New Roman" w:hAnsi="Times New Roman" w:cs="Times New Roman"/>
          <w:sz w:val="24"/>
          <w:szCs w:val="24"/>
        </w:rPr>
        <w:t xml:space="preserve">составления и сроках </w:t>
      </w:r>
    </w:p>
    <w:p w:rsidR="00701E45" w:rsidRPr="003F503D" w:rsidRDefault="00701E45" w:rsidP="00701E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503D">
        <w:rPr>
          <w:rFonts w:ascii="Times New Roman" w:hAnsi="Times New Roman" w:cs="Times New Roman"/>
          <w:sz w:val="24"/>
          <w:szCs w:val="24"/>
        </w:rPr>
        <w:t>предоставления бюджетной отчетности</w:t>
      </w:r>
      <w:bookmarkEnd w:id="0"/>
    </w:p>
    <w:p w:rsidR="00701E45" w:rsidRPr="00F817EE" w:rsidRDefault="00701E45" w:rsidP="00701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E45" w:rsidRPr="00F817EE" w:rsidRDefault="00701E45" w:rsidP="00701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28D" w:rsidRPr="00F817EE" w:rsidRDefault="0039728D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17EE">
        <w:rPr>
          <w:rFonts w:ascii="Times New Roman" w:hAnsi="Times New Roman" w:cs="Times New Roman"/>
          <w:sz w:val="24"/>
          <w:szCs w:val="24"/>
        </w:rPr>
        <w:t>В</w:t>
      </w:r>
      <w:r w:rsidR="00701E45" w:rsidRPr="00F817EE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r w:rsidRPr="00F817EE">
        <w:rPr>
          <w:rFonts w:ascii="Times New Roman" w:hAnsi="Times New Roman" w:cs="Times New Roman"/>
          <w:sz w:val="24"/>
          <w:szCs w:val="24"/>
        </w:rPr>
        <w:t xml:space="preserve">статьёй </w:t>
      </w:r>
      <w:r w:rsidR="00701E45" w:rsidRPr="00F817EE">
        <w:rPr>
          <w:rFonts w:ascii="Times New Roman" w:hAnsi="Times New Roman" w:cs="Times New Roman"/>
          <w:sz w:val="24"/>
          <w:szCs w:val="24"/>
        </w:rPr>
        <w:t xml:space="preserve">154 Бюджетного кодекса Российской Федерации и </w:t>
      </w:r>
      <w:r w:rsidRPr="00F817EE">
        <w:rPr>
          <w:rFonts w:ascii="Times New Roman" w:hAnsi="Times New Roman" w:cs="Times New Roman"/>
          <w:sz w:val="24"/>
          <w:szCs w:val="24"/>
        </w:rPr>
        <w:t>Положением «О бюджетном устройстве и бюджетном процессе в Крыловском сельском</w:t>
      </w:r>
      <w:r w:rsidRPr="00F81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7EE">
        <w:rPr>
          <w:rFonts w:ascii="Times New Roman" w:hAnsi="Times New Roman" w:cs="Times New Roman"/>
          <w:sz w:val="24"/>
          <w:szCs w:val="24"/>
        </w:rPr>
        <w:t>поселении»</w:t>
      </w:r>
      <w:r w:rsidR="00701E45" w:rsidRPr="00F817EE">
        <w:rPr>
          <w:rFonts w:ascii="Times New Roman" w:hAnsi="Times New Roman" w:cs="Times New Roman"/>
          <w:sz w:val="24"/>
          <w:szCs w:val="24"/>
        </w:rPr>
        <w:t>,</w:t>
      </w:r>
      <w:r w:rsidR="00275446" w:rsidRPr="00F817EE">
        <w:rPr>
          <w:rFonts w:ascii="Times New Roman" w:hAnsi="Times New Roman" w:cs="Times New Roman"/>
          <w:sz w:val="24"/>
          <w:szCs w:val="24"/>
        </w:rPr>
        <w:t xml:space="preserve"> </w:t>
      </w:r>
      <w:r w:rsidRPr="00F817EE">
        <w:rPr>
          <w:rFonts w:ascii="Times New Roman" w:hAnsi="Times New Roman" w:cs="Times New Roman"/>
          <w:sz w:val="24"/>
          <w:szCs w:val="24"/>
        </w:rPr>
        <w:t>утвержденным решением № 43 от 21.10.2016г. в целях своевременного и качественного составления и представления сводной бюджетной отчетности главным администратором средств бюджета Крыловского сельского поселения а</w:t>
      </w:r>
      <w:r w:rsidR="00275446" w:rsidRPr="00F817E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F817EE">
        <w:rPr>
          <w:rFonts w:ascii="Times New Roman" w:hAnsi="Times New Roman" w:cs="Times New Roman"/>
          <w:sz w:val="24"/>
          <w:szCs w:val="24"/>
        </w:rPr>
        <w:t>Крыловск</w:t>
      </w:r>
      <w:r w:rsidR="00275446" w:rsidRPr="00F817EE">
        <w:rPr>
          <w:rFonts w:ascii="Times New Roman" w:hAnsi="Times New Roman" w:cs="Times New Roman"/>
          <w:sz w:val="24"/>
          <w:szCs w:val="24"/>
        </w:rPr>
        <w:t>ого</w:t>
      </w:r>
      <w:r w:rsidR="00701E45" w:rsidRPr="00F817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9728D" w:rsidRPr="00F817EE" w:rsidRDefault="0039728D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01E45" w:rsidRPr="00F817EE" w:rsidRDefault="00701E45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17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728D" w:rsidRPr="00F817EE" w:rsidRDefault="0039728D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01E45" w:rsidRPr="00F817EE" w:rsidRDefault="00701E45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17EE">
        <w:rPr>
          <w:rFonts w:ascii="Times New Roman" w:hAnsi="Times New Roman" w:cs="Times New Roman"/>
          <w:sz w:val="24"/>
          <w:szCs w:val="24"/>
        </w:rPr>
        <w:t>1. Утвердить Порядок составления</w:t>
      </w:r>
      <w:r w:rsidR="0039728D" w:rsidRPr="00F817EE">
        <w:rPr>
          <w:rFonts w:ascii="Times New Roman" w:hAnsi="Times New Roman" w:cs="Times New Roman"/>
          <w:sz w:val="24"/>
          <w:szCs w:val="24"/>
        </w:rPr>
        <w:t xml:space="preserve"> </w:t>
      </w:r>
      <w:r w:rsidRPr="00F817EE">
        <w:rPr>
          <w:rFonts w:ascii="Times New Roman" w:hAnsi="Times New Roman" w:cs="Times New Roman"/>
          <w:sz w:val="24"/>
          <w:szCs w:val="24"/>
        </w:rPr>
        <w:t>бюджетной отчетности,</w:t>
      </w:r>
      <w:r w:rsidR="0039728D" w:rsidRPr="00F8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7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817EE">
        <w:rPr>
          <w:rFonts w:ascii="Times New Roman" w:hAnsi="Times New Roman" w:cs="Times New Roman"/>
          <w:sz w:val="24"/>
          <w:szCs w:val="24"/>
        </w:rPr>
        <w:t>.</w:t>
      </w:r>
    </w:p>
    <w:p w:rsidR="0039728D" w:rsidRPr="00F817EE" w:rsidRDefault="0039728D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01E45" w:rsidRPr="00F817EE" w:rsidRDefault="00701E45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17EE">
        <w:rPr>
          <w:rFonts w:ascii="Times New Roman" w:hAnsi="Times New Roman" w:cs="Times New Roman"/>
          <w:sz w:val="24"/>
          <w:szCs w:val="24"/>
        </w:rPr>
        <w:t xml:space="preserve">2. Установить сроки представления </w:t>
      </w:r>
      <w:bookmarkStart w:id="1" w:name="_Hlk30680592"/>
      <w:r w:rsidRPr="00F817EE">
        <w:rPr>
          <w:rFonts w:ascii="Times New Roman" w:hAnsi="Times New Roman" w:cs="Times New Roman"/>
          <w:sz w:val="24"/>
          <w:szCs w:val="24"/>
        </w:rPr>
        <w:t>бюджетной отчетности,</w:t>
      </w:r>
      <w:bookmarkEnd w:id="1"/>
      <w:r w:rsidR="0039728D" w:rsidRPr="00F8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7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817EE">
        <w:rPr>
          <w:rFonts w:ascii="Times New Roman" w:hAnsi="Times New Roman" w:cs="Times New Roman"/>
          <w:sz w:val="24"/>
          <w:szCs w:val="24"/>
        </w:rPr>
        <w:t>.</w:t>
      </w:r>
    </w:p>
    <w:p w:rsidR="0039728D" w:rsidRPr="00F817EE" w:rsidRDefault="0039728D" w:rsidP="00701E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9728D" w:rsidRPr="00F817EE" w:rsidRDefault="0039728D" w:rsidP="0039728D">
      <w:pPr>
        <w:suppressAutoHyphens/>
        <w:spacing w:line="264" w:lineRule="auto"/>
        <w:ind w:left="540"/>
        <w:jc w:val="both"/>
        <w:rPr>
          <w:rFonts w:eastAsia="Calibri"/>
          <w:kern w:val="2"/>
        </w:rPr>
      </w:pPr>
      <w:r w:rsidRPr="00F817EE">
        <w:t xml:space="preserve">      </w:t>
      </w:r>
      <w:r w:rsidR="00701E45" w:rsidRPr="00F817EE">
        <w:t xml:space="preserve">3. </w:t>
      </w:r>
      <w:r w:rsidRPr="00F817EE">
        <w:t>Настоящее постановление вступает в силу с момента подписания и подлежит официальному обнародованию.</w:t>
      </w:r>
      <w:r w:rsidRPr="00F817EE">
        <w:rPr>
          <w:rFonts w:eastAsia="Calibri"/>
          <w:kern w:val="2"/>
        </w:rPr>
        <w:t xml:space="preserve"> </w:t>
      </w:r>
    </w:p>
    <w:p w:rsidR="0039728D" w:rsidRPr="00F817EE" w:rsidRDefault="0039728D" w:rsidP="0039728D">
      <w:pPr>
        <w:pStyle w:val="a3"/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</w:p>
    <w:p w:rsidR="0039728D" w:rsidRPr="00F817EE" w:rsidRDefault="0039728D" w:rsidP="0039728D">
      <w:pPr>
        <w:autoSpaceDE w:val="0"/>
        <w:autoSpaceDN w:val="0"/>
        <w:adjustRightInd w:val="0"/>
        <w:ind w:left="900"/>
        <w:jc w:val="both"/>
      </w:pPr>
      <w:r w:rsidRPr="00F817EE">
        <w:rPr>
          <w:color w:val="000000"/>
        </w:rPr>
        <w:t xml:space="preserve">4. </w:t>
      </w:r>
      <w:proofErr w:type="gramStart"/>
      <w:r w:rsidRPr="00F817EE">
        <w:rPr>
          <w:color w:val="000000"/>
        </w:rPr>
        <w:t>Контроль за</w:t>
      </w:r>
      <w:proofErr w:type="gramEnd"/>
      <w:r w:rsidRPr="00F817EE">
        <w:rPr>
          <w:color w:val="000000"/>
        </w:rPr>
        <w:t xml:space="preserve"> исполнением настоящего постановления оставляю за собой</w:t>
      </w:r>
      <w:r w:rsidRPr="00F817EE">
        <w:rPr>
          <w:rFonts w:ascii="Arial" w:hAnsi="Arial" w:cs="Arial"/>
          <w:color w:val="000000"/>
        </w:rPr>
        <w:t>.</w:t>
      </w:r>
    </w:p>
    <w:p w:rsidR="00701E45" w:rsidRPr="00F817EE" w:rsidRDefault="00701E45" w:rsidP="00701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28D" w:rsidRPr="00F817EE" w:rsidRDefault="0039728D" w:rsidP="0039728D"/>
    <w:p w:rsidR="0039728D" w:rsidRPr="00F817EE" w:rsidRDefault="0039728D" w:rsidP="0039728D"/>
    <w:p w:rsidR="0039728D" w:rsidRPr="00F817EE" w:rsidRDefault="0039728D" w:rsidP="0039728D"/>
    <w:p w:rsidR="0039728D" w:rsidRPr="00F817EE" w:rsidRDefault="0039728D" w:rsidP="0039728D"/>
    <w:p w:rsidR="0039728D" w:rsidRPr="00F817EE" w:rsidRDefault="0039728D" w:rsidP="0039728D"/>
    <w:p w:rsidR="0039728D" w:rsidRPr="00F817EE" w:rsidRDefault="0039728D" w:rsidP="0039728D">
      <w:r w:rsidRPr="00F817EE">
        <w:t xml:space="preserve">Глава Крыловского </w:t>
      </w:r>
      <w:proofErr w:type="gramStart"/>
      <w:r w:rsidRPr="00F817EE">
        <w:t>сельского</w:t>
      </w:r>
      <w:proofErr w:type="gramEnd"/>
    </w:p>
    <w:p w:rsidR="0039728D" w:rsidRPr="00F817EE" w:rsidRDefault="0039728D" w:rsidP="0039728D">
      <w:pPr>
        <w:spacing w:line="360" w:lineRule="auto"/>
      </w:pPr>
      <w:r w:rsidRPr="00F817EE">
        <w:t xml:space="preserve">поселения         </w:t>
      </w:r>
      <w:r w:rsidRPr="00F817EE">
        <w:tab/>
      </w:r>
      <w:r w:rsidRPr="00F817EE">
        <w:tab/>
      </w:r>
      <w:r w:rsidRPr="00F817EE">
        <w:tab/>
      </w:r>
      <w:r w:rsidRPr="00F817EE">
        <w:tab/>
      </w:r>
      <w:r w:rsidRPr="00F817EE">
        <w:tab/>
      </w:r>
      <w:r w:rsidRPr="00F817EE">
        <w:tab/>
      </w:r>
      <w:r w:rsidRPr="00F817EE">
        <w:tab/>
        <w:t xml:space="preserve">       И.С.Ахременко</w:t>
      </w:r>
    </w:p>
    <w:p w:rsidR="0039728D" w:rsidRPr="00F817EE" w:rsidRDefault="0039728D" w:rsidP="0039728D">
      <w:pPr>
        <w:ind w:left="6300"/>
      </w:pPr>
    </w:p>
    <w:p w:rsidR="00701E45" w:rsidRPr="00F817EE" w:rsidRDefault="00701E45" w:rsidP="00701E45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701E45" w:rsidRPr="00F817EE" w:rsidRDefault="00701E45" w:rsidP="00701E45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D2235E" w:rsidRPr="00F817EE" w:rsidRDefault="00D2235E"/>
    <w:p w:rsidR="00C221BF" w:rsidRDefault="00C221BF"/>
    <w:p w:rsidR="00C221BF" w:rsidRDefault="00C221BF"/>
    <w:p w:rsidR="00C221BF" w:rsidRDefault="00C221BF"/>
    <w:p w:rsidR="00C221BF" w:rsidRDefault="00C221BF"/>
    <w:p w:rsidR="00C221BF" w:rsidRDefault="00C221BF"/>
    <w:p w:rsidR="00C221BF" w:rsidRDefault="00C221BF"/>
    <w:p w:rsidR="00C221BF" w:rsidRPr="00C221BF" w:rsidRDefault="00C221BF" w:rsidP="00C221BF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C221BF">
        <w:rPr>
          <w:sz w:val="28"/>
          <w:szCs w:val="28"/>
        </w:rPr>
        <w:lastRenderedPageBreak/>
        <w:t>УТВЕРЖДЕН</w:t>
      </w:r>
    </w:p>
    <w:p w:rsidR="00C221BF" w:rsidRPr="00C221BF" w:rsidRDefault="00C221BF" w:rsidP="00C221BF">
      <w:pPr>
        <w:ind w:left="576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Постановлением </w:t>
      </w:r>
    </w:p>
    <w:p w:rsidR="00C221BF" w:rsidRPr="00C221BF" w:rsidRDefault="00C221BF" w:rsidP="00C221BF">
      <w:pPr>
        <w:ind w:left="576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администрации</w:t>
      </w:r>
    </w:p>
    <w:p w:rsidR="00C221BF" w:rsidRPr="00C221BF" w:rsidRDefault="0039728D" w:rsidP="00C221B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Крыловск</w:t>
      </w:r>
      <w:r w:rsidR="00C221BF">
        <w:rPr>
          <w:sz w:val="28"/>
          <w:szCs w:val="28"/>
        </w:rPr>
        <w:t>ого</w:t>
      </w:r>
      <w:r w:rsidR="00C221BF" w:rsidRPr="00C221BF">
        <w:rPr>
          <w:sz w:val="28"/>
          <w:szCs w:val="28"/>
        </w:rPr>
        <w:t xml:space="preserve"> сельского</w:t>
      </w:r>
    </w:p>
    <w:p w:rsidR="00C221BF" w:rsidRPr="00C221BF" w:rsidRDefault="00C221BF" w:rsidP="00C221BF">
      <w:pPr>
        <w:ind w:left="576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поселения</w:t>
      </w:r>
    </w:p>
    <w:p w:rsidR="00C221BF" w:rsidRPr="00C221BF" w:rsidRDefault="00C221BF" w:rsidP="00C221BF">
      <w:pPr>
        <w:ind w:left="576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39728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39728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9728D">
        <w:rPr>
          <w:sz w:val="28"/>
          <w:szCs w:val="28"/>
        </w:rPr>
        <w:t>1</w:t>
      </w:r>
      <w:r w:rsidRPr="00C221B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C221BF" w:rsidRPr="00C221BF" w:rsidRDefault="00C221BF" w:rsidP="00C221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21BF">
        <w:rPr>
          <w:b/>
          <w:bCs/>
          <w:sz w:val="28"/>
          <w:szCs w:val="28"/>
        </w:rPr>
        <w:t>ПОРЯДОК</w:t>
      </w:r>
    </w:p>
    <w:p w:rsidR="00C221BF" w:rsidRPr="00C221BF" w:rsidRDefault="00C221BF" w:rsidP="00C221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21BF">
        <w:rPr>
          <w:b/>
          <w:bCs/>
          <w:sz w:val="28"/>
          <w:szCs w:val="28"/>
        </w:rPr>
        <w:t xml:space="preserve">составления бюджетной отчетности </w:t>
      </w:r>
    </w:p>
    <w:p w:rsidR="00C221BF" w:rsidRPr="00C221BF" w:rsidRDefault="00C221BF" w:rsidP="00C221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21BF">
        <w:rPr>
          <w:b/>
          <w:sz w:val="28"/>
          <w:szCs w:val="28"/>
        </w:rPr>
        <w:t>1. Общие положения</w:t>
      </w:r>
    </w:p>
    <w:p w:rsidR="00C221BF" w:rsidRPr="00C221BF" w:rsidRDefault="00C221BF" w:rsidP="00C221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1.1. Настоящий Порядок составления бюджетной отчетности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1.2 Настоящий Порядок разработан в целях установления единого порядка составления и представления главному администратору средств бюджета </w:t>
      </w:r>
      <w:r w:rsidR="00C35F05">
        <w:rPr>
          <w:sz w:val="28"/>
          <w:szCs w:val="28"/>
        </w:rPr>
        <w:t>Крыловск</w:t>
      </w:r>
      <w:r>
        <w:rPr>
          <w:sz w:val="28"/>
          <w:szCs w:val="28"/>
        </w:rPr>
        <w:t>ое</w:t>
      </w:r>
      <w:bookmarkStart w:id="2" w:name="_GoBack"/>
      <w:bookmarkEnd w:id="2"/>
      <w:r w:rsidRPr="00C221BF">
        <w:rPr>
          <w:sz w:val="28"/>
          <w:szCs w:val="28"/>
        </w:rPr>
        <w:t xml:space="preserve"> сельское поселение (далее – главный администратор средств бюджета поселения) сводной бюджетной отчетности получателями средств бюджета поселения, главным администратором доходов бюджета поселения, главным администратором </w:t>
      </w:r>
      <w:proofErr w:type="gramStart"/>
      <w:r w:rsidRPr="00C221BF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C221BF">
        <w:rPr>
          <w:sz w:val="28"/>
          <w:szCs w:val="28"/>
        </w:rPr>
        <w:t>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21BF">
        <w:rPr>
          <w:b/>
          <w:sz w:val="28"/>
          <w:szCs w:val="28"/>
        </w:rPr>
        <w:t>2. Составление отчетности</w:t>
      </w:r>
    </w:p>
    <w:p w:rsidR="00C221BF" w:rsidRPr="00C221BF" w:rsidRDefault="00C221BF" w:rsidP="00C22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2.1 Главный администратор средств бюджета поселения составляет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2.2. Бюджетная отчетность составляется главным администратором средств бюджета поселения нарастающим итогом с начала года в рублях с точностью до второго десятичного знака после запятой.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2.4. Изменения показателей Баланса главного распорядителя, распорядителя, получателя бюджетных средств, гласного администратора, </w:t>
      </w:r>
      <w:r w:rsidRPr="00C221BF">
        <w:rPr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2.5. Сводная бюджетная отчетность подписывается главой администрации </w:t>
      </w:r>
      <w:r w:rsidR="00C35F05">
        <w:rPr>
          <w:sz w:val="28"/>
          <w:szCs w:val="28"/>
        </w:rPr>
        <w:t>Крыловского сельского поселения,</w:t>
      </w:r>
      <w:r w:rsidRPr="00C221BF">
        <w:rPr>
          <w:sz w:val="28"/>
          <w:szCs w:val="28"/>
        </w:rPr>
        <w:t xml:space="preserve"> </w:t>
      </w:r>
      <w:r w:rsidR="00C35F05">
        <w:rPr>
          <w:sz w:val="28"/>
          <w:szCs w:val="28"/>
        </w:rPr>
        <w:t xml:space="preserve">главным специалистом 2 разряда –главным </w:t>
      </w:r>
      <w:r w:rsidRPr="00C221BF">
        <w:rPr>
          <w:sz w:val="28"/>
          <w:szCs w:val="28"/>
        </w:rPr>
        <w:t>бухгалтером</w:t>
      </w:r>
      <w:r w:rsidR="004D7F8E">
        <w:rPr>
          <w:sz w:val="28"/>
          <w:szCs w:val="28"/>
        </w:rPr>
        <w:t xml:space="preserve"> </w:t>
      </w:r>
      <w:r w:rsidR="00C35F05">
        <w:rPr>
          <w:sz w:val="28"/>
          <w:szCs w:val="28"/>
        </w:rPr>
        <w:t xml:space="preserve">и представляется в финансовое управление администрации Кировского муниципального района </w:t>
      </w:r>
      <w:r w:rsidR="004D7F8E">
        <w:rPr>
          <w:sz w:val="28"/>
          <w:szCs w:val="28"/>
        </w:rPr>
        <w:t>в составе форм и в сроки, установленные  приказом финансового  управления администрации Кировского муниципального района № 26 от 24.08.2018г.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В отчете не должно быть подчисток и исправлений с применением корректирующих средств.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2.6. </w:t>
      </w:r>
      <w:bookmarkStart w:id="3" w:name="_Hlk30678933"/>
      <w:r w:rsidRPr="00C221BF">
        <w:rPr>
          <w:sz w:val="28"/>
          <w:szCs w:val="28"/>
        </w:rPr>
        <w:t xml:space="preserve">Получатели средств бюджета поселения </w:t>
      </w:r>
      <w:bookmarkEnd w:id="3"/>
      <w:r w:rsidRPr="00C221BF">
        <w:rPr>
          <w:sz w:val="28"/>
          <w:szCs w:val="28"/>
        </w:rPr>
        <w:t>формирует и предоставляет следующую отчетность по следующим формам (ОКУД):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1)</w:t>
      </w:r>
      <w:r w:rsidRPr="00C221BF">
        <w:rPr>
          <w:sz w:val="28"/>
          <w:szCs w:val="28"/>
        </w:rPr>
        <w:tab/>
        <w:t>Ежемесячно представляется: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Пояснительная записка – форма 0503160 (по перечню месячных форм).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2)</w:t>
      </w:r>
      <w:r w:rsidRPr="00C221BF">
        <w:rPr>
          <w:sz w:val="28"/>
          <w:szCs w:val="28"/>
        </w:rPr>
        <w:tab/>
        <w:t>Ежеквартально представляется: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 движении денежных средств ф. 0503123;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Справка по консолидируемым расчетам - форма 0503125;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 принятых бюджетных обязательствах – форма 0503128;</w:t>
      </w:r>
    </w:p>
    <w:p w:rsidR="00C221BF" w:rsidRPr="00C221BF" w:rsidRDefault="00C221BF" w:rsidP="00C22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 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Пояснительная записка - форма 0503160, по перечню квартальных форм.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3)</w:t>
      </w:r>
      <w:r w:rsidRPr="00C221BF">
        <w:rPr>
          <w:sz w:val="28"/>
          <w:szCs w:val="28"/>
        </w:rPr>
        <w:tab/>
        <w:t>Ежегодно представляется: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lastRenderedPageBreak/>
        <w:t>- Справка по заключению счетов бюджетного учета отчетного финансового года - форма 0503110;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 финансовых результатах деятельности - форма 0503121;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 движении денежных средств (ф. 0503123);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Справка по консолидируемым расчетам - форма 0503125;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 принятых бюджетных обязательствах – форма 0503128;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Пояснительная записка - форма 0503160 (по перечню годовых форм).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21BF">
        <w:rPr>
          <w:b/>
          <w:sz w:val="28"/>
          <w:szCs w:val="28"/>
        </w:rPr>
        <w:t xml:space="preserve">3. Представление бюджетной отчетности </w:t>
      </w:r>
    </w:p>
    <w:p w:rsidR="00C221BF" w:rsidRPr="00C221BF" w:rsidRDefault="00C221BF" w:rsidP="00C221B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21BF">
        <w:rPr>
          <w:b/>
          <w:sz w:val="28"/>
          <w:szCs w:val="28"/>
        </w:rPr>
        <w:t>главному администратору средств бюджета поселения</w:t>
      </w:r>
    </w:p>
    <w:p w:rsidR="00C221BF" w:rsidRPr="00C221BF" w:rsidRDefault="00C221BF" w:rsidP="00C221B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3.1. Бюджетная отчетность получателями средств бюджета поселения формируется и представляется в программном комплексе «Свод-Смарт» главному администратору средств бюджета поселения.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3.2. Квартальная, годовая и месячная бюджетная отчетность представляется получателями средств бюджета поселения согласно срокам представления бюджетной отчетности (прилагается).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3.3. Главный администратор средств бюджета поселения последовательно осуществляет: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проверку полноты представления форм отчетности;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 проверку соответствия данных, представленных в электронном виде и на бумажном носителе;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-</w:t>
      </w:r>
      <w:r w:rsidRPr="00C221BF">
        <w:rPr>
          <w:sz w:val="28"/>
          <w:szCs w:val="28"/>
        </w:rPr>
        <w:tab/>
        <w:t>проверку соблюдения контрольных соотношений показателей бюджетной отчетности с использованием программных средств.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3.4. 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получатели средств бюджета поселения вносят необходимые исправления и осуществляют повторное представление бюджетной отчетности на бумажном носителе и в электронном виде.</w:t>
      </w:r>
    </w:p>
    <w:p w:rsidR="00C221BF" w:rsidRPr="00C221BF" w:rsidRDefault="00C221BF" w:rsidP="00C22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21BF">
        <w:rPr>
          <w:b/>
          <w:sz w:val="28"/>
          <w:szCs w:val="28"/>
        </w:rPr>
        <w:t>4. Заключительные положения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 xml:space="preserve">4.1. Главный администратор средств бюджета поселения должен обеспечить подписание и хранение сводной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</w:t>
      </w:r>
      <w:r w:rsidRPr="00C221BF">
        <w:rPr>
          <w:sz w:val="28"/>
          <w:szCs w:val="28"/>
        </w:rPr>
        <w:lastRenderedPageBreak/>
        <w:t>электронном виде должны быть идентичны показателям отчетности на бумажных носителях.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4.2. Главный администратор средств бюджета поселения,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деятельности главного администратора средств бюджета поселения.</w:t>
      </w:r>
    </w:p>
    <w:p w:rsidR="00C221BF" w:rsidRPr="00C221BF" w:rsidRDefault="00C221BF" w:rsidP="00C221B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21BF">
        <w:rPr>
          <w:sz w:val="28"/>
          <w:szCs w:val="28"/>
        </w:rPr>
        <w:t>4.3. Ответственность за достоверность представленной бюджетной отчетности возлагается на руководителя получателя средств бюджета поселения.</w:t>
      </w:r>
    </w:p>
    <w:p w:rsidR="00C221BF" w:rsidRDefault="00C221BF"/>
    <w:sectPr w:rsidR="00C221BF" w:rsidSect="00D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5E"/>
    <w:multiLevelType w:val="hybridMultilevel"/>
    <w:tmpl w:val="9C586CC4"/>
    <w:lvl w:ilvl="0" w:tplc="EA625976">
      <w:start w:val="4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181CD2"/>
    <w:multiLevelType w:val="hybridMultilevel"/>
    <w:tmpl w:val="694E77A6"/>
    <w:lvl w:ilvl="0" w:tplc="66C277B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5040EB"/>
    <w:multiLevelType w:val="hybridMultilevel"/>
    <w:tmpl w:val="03B6C7F6"/>
    <w:lvl w:ilvl="0" w:tplc="366C2B5E">
      <w:start w:val="4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45"/>
    <w:rsid w:val="00090019"/>
    <w:rsid w:val="00275446"/>
    <w:rsid w:val="0039728D"/>
    <w:rsid w:val="003F503D"/>
    <w:rsid w:val="004D7F8E"/>
    <w:rsid w:val="005E537B"/>
    <w:rsid w:val="005F0484"/>
    <w:rsid w:val="006E27E4"/>
    <w:rsid w:val="00701E45"/>
    <w:rsid w:val="007C0631"/>
    <w:rsid w:val="00AE1D9B"/>
    <w:rsid w:val="00B36789"/>
    <w:rsid w:val="00C221BF"/>
    <w:rsid w:val="00C35F05"/>
    <w:rsid w:val="00CC42EB"/>
    <w:rsid w:val="00D2235E"/>
    <w:rsid w:val="00F8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728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2021-02-17T07:11:00Z</cp:lastPrinted>
  <dcterms:created xsi:type="dcterms:W3CDTF">2021-02-17T00:37:00Z</dcterms:created>
  <dcterms:modified xsi:type="dcterms:W3CDTF">2021-02-19T01:20:00Z</dcterms:modified>
</cp:coreProperties>
</file>