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C" w:rsidRPr="0083692C" w:rsidRDefault="0083692C" w:rsidP="0083692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692C">
        <w:rPr>
          <w:rFonts w:ascii="Times New Roman" w:hAnsi="Times New Roman" w:cs="Times New Roman"/>
          <w:b/>
          <w:sz w:val="26"/>
          <w:szCs w:val="26"/>
          <w:u w:val="single"/>
        </w:rPr>
        <w:t>П А М Я Т К А</w:t>
      </w:r>
    </w:p>
    <w:p w:rsidR="0083692C" w:rsidRPr="003D5346" w:rsidRDefault="0083692C" w:rsidP="0083692C">
      <w:pPr>
        <w:pStyle w:val="2"/>
        <w:jc w:val="center"/>
        <w:rPr>
          <w:rFonts w:ascii="Times New Roman" w:hAnsi="Times New Roman" w:cs="Times New Roman"/>
          <w:b/>
          <w:i/>
          <w:color w:val="auto"/>
        </w:rPr>
      </w:pPr>
      <w:bookmarkStart w:id="0" w:name="_Toc65074532"/>
      <w:r w:rsidRPr="003D5346">
        <w:rPr>
          <w:rFonts w:ascii="Times New Roman" w:hAnsi="Times New Roman" w:cs="Times New Roman"/>
          <w:b/>
          <w:i/>
          <w:color w:val="auto"/>
        </w:rPr>
        <w:t>ПРАВИЛА ПРОВЕДЕНИ</w:t>
      </w:r>
      <w:r>
        <w:rPr>
          <w:rFonts w:ascii="Times New Roman" w:hAnsi="Times New Roman" w:cs="Times New Roman"/>
          <w:b/>
          <w:i/>
          <w:color w:val="auto"/>
        </w:rPr>
        <w:t>Я</w:t>
      </w:r>
      <w:r w:rsidRPr="003D5346">
        <w:rPr>
          <w:rFonts w:ascii="Times New Roman" w:hAnsi="Times New Roman" w:cs="Times New Roman"/>
          <w:b/>
          <w:i/>
          <w:color w:val="auto"/>
        </w:rPr>
        <w:t xml:space="preserve"> РАБОТ В ОХРАННЫХ ЗОНАХ ЛЭП</w:t>
      </w:r>
      <w:bookmarkEnd w:id="0"/>
    </w:p>
    <w:p w:rsidR="0083692C" w:rsidRPr="00427C1D" w:rsidRDefault="0083692C" w:rsidP="0083692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eastAsiaTheme="minorHAnsi"/>
          <w:b/>
          <w:i/>
          <w:lang w:eastAsia="en-US"/>
        </w:rPr>
      </w:pPr>
      <w:r w:rsidRPr="00427C1D">
        <w:rPr>
          <w:rFonts w:eastAsiaTheme="minorHAnsi"/>
          <w:b/>
          <w:i/>
          <w:lang w:eastAsia="en-US"/>
        </w:rPr>
        <w:t>Правила безопасности в охранных зонах ЛЭП регламентированы постановлением Правительства РФ от 24 февраля 2009 г. N 160.</w:t>
      </w:r>
      <w:r>
        <w:rPr>
          <w:rFonts w:eastAsiaTheme="minorHAnsi"/>
          <w:b/>
          <w:i/>
          <w:lang w:eastAsia="en-US"/>
        </w:rPr>
        <w:t xml:space="preserve"> (ссылка на документ) </w:t>
      </w:r>
      <w:r w:rsidRPr="0042518A">
        <w:rPr>
          <w:rFonts w:eastAsiaTheme="minorHAnsi"/>
          <w:b/>
          <w:i/>
          <w:lang w:eastAsia="en-US"/>
        </w:rPr>
        <w:t>Несанкционированные работы в охранных зонах являются правонарушением!</w:t>
      </w:r>
    </w:p>
    <w:p w:rsidR="0083692C" w:rsidRPr="00A9044D" w:rsidRDefault="0083692C" w:rsidP="0083692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bidi="ru-RU"/>
        </w:rPr>
      </w:pP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 w:rsidRPr="00A9044D">
        <w:rPr>
          <w:sz w:val="24"/>
          <w:szCs w:val="24"/>
        </w:rPr>
        <w:t>Понятие охранной зоны введено для обеспечения безопасности людей</w:t>
      </w:r>
      <w:r>
        <w:rPr>
          <w:sz w:val="24"/>
          <w:szCs w:val="24"/>
        </w:rPr>
        <w:t xml:space="preserve"> и предотвращения </w:t>
      </w:r>
      <w:r w:rsidRPr="00A9044D">
        <w:rPr>
          <w:sz w:val="24"/>
          <w:szCs w:val="24"/>
        </w:rPr>
        <w:t xml:space="preserve">возможного повреждения самой линии электропередачи. </w:t>
      </w:r>
      <w:r w:rsidRPr="009C76C6">
        <w:rPr>
          <w:sz w:val="24"/>
          <w:szCs w:val="24"/>
        </w:rPr>
        <w:t>Руководство предприятия или организации</w:t>
      </w:r>
      <w:r>
        <w:rPr>
          <w:sz w:val="24"/>
          <w:szCs w:val="24"/>
        </w:rPr>
        <w:t xml:space="preserve">, планирующей проведение работ в охранной зоне ЛЭП, должно получить разрешение на их производство в сетевой организации и обеспечить безопасность персонала при проведении таких работ. </w:t>
      </w:r>
      <w:r w:rsidRPr="009C76C6">
        <w:rPr>
          <w:sz w:val="24"/>
          <w:szCs w:val="24"/>
        </w:rPr>
        <w:t>Большинство несчастных случаев при производстве работ</w:t>
      </w:r>
      <w:r>
        <w:rPr>
          <w:sz w:val="24"/>
          <w:szCs w:val="24"/>
        </w:rPr>
        <w:t xml:space="preserve"> в охранной зоне ЛЭП</w:t>
      </w:r>
      <w:r w:rsidRPr="009C76C6">
        <w:rPr>
          <w:sz w:val="24"/>
          <w:szCs w:val="24"/>
        </w:rPr>
        <w:t xml:space="preserve"> происходят, когда не выполняются эти правила.</w:t>
      </w:r>
      <w:r w:rsidRPr="00432331">
        <w:rPr>
          <w:sz w:val="24"/>
          <w:szCs w:val="24"/>
        </w:rPr>
        <w:t xml:space="preserve"> </w:t>
      </w: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</w:p>
    <w:p w:rsidR="0083692C" w:rsidRPr="000F7EBC" w:rsidRDefault="0083692C" w:rsidP="008369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В охранных зонах ЛЭП запрещается осуществлять любые действия, которые могут нарушить безопасную работу объектов электросетевого хозяйства, повлечь причинение вреда жизни, здоровью граждан и их имуществу, а также повлечь нанесение экологического ущерба и возникновение пожаров.</w:t>
      </w:r>
    </w:p>
    <w:p w:rsidR="0083692C" w:rsidRPr="000F7EBC" w:rsidRDefault="0083692C" w:rsidP="008369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КАТЕГОРИЧЕСКИ ЗАПРЕЩЕНО!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набрасывать на провода посторонние предметы и подниматься на опоры ЛЭП;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 xml:space="preserve">перекрывать проходы и проезды к объектам электросетевого хозяйства; 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сетях; 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разводить огонь в пределах охранных зон;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размещать свалки;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складировать или размещать хранилища любых, в том числе горюче-смазочных, материалов;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запускать любые летательные аппараты в охранных зонах;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бросать якоря с судов и осуществлять их проход с отданными якорями, цепями, лотами, волокушами и тралами;</w:t>
      </w:r>
    </w:p>
    <w:p w:rsidR="0083692C" w:rsidRPr="000F7EBC" w:rsidRDefault="0083692C" w:rsidP="0083692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осуществлять проход судов с поднятыми стрелами кранов и других механизмов.</w:t>
      </w:r>
    </w:p>
    <w:p w:rsidR="0083692C" w:rsidRDefault="0083692C" w:rsidP="008369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692C" w:rsidRPr="000F7EBC" w:rsidRDefault="0083692C" w:rsidP="008369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Без письменного решения сетевой организации запрещаются: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строительство, капитальный ремонт, реконструкция или снос зданий и сооружений;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посадка и вырубка деревьев и кустарников;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lastRenderedPageBreak/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земляные работы на глубине более 0,3 метра (на вспахиваемых землях на глубине более 0,45 метра), а также планировка грунта;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полив сельскохозяйственных культур в случае, если высота струи воды может составить свыше 3 метров;</w:t>
      </w:r>
    </w:p>
    <w:p w:rsidR="0083692C" w:rsidRPr="000F7EBC" w:rsidRDefault="0083692C" w:rsidP="0083692C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sz w:val="24"/>
          <w:szCs w:val="24"/>
        </w:rPr>
        <w:t>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земли.</w:t>
      </w:r>
    </w:p>
    <w:p w:rsidR="0083692C" w:rsidRPr="000F7EB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bookmarkStart w:id="1" w:name="_GoBack"/>
      <w:bookmarkEnd w:id="1"/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 w:rsidRPr="009C76C6">
        <w:rPr>
          <w:sz w:val="24"/>
          <w:szCs w:val="24"/>
        </w:rPr>
        <w:t xml:space="preserve">Движение </w:t>
      </w:r>
      <w:r>
        <w:rPr>
          <w:sz w:val="24"/>
          <w:szCs w:val="24"/>
        </w:rPr>
        <w:t>большегрузных автомобилей</w:t>
      </w:r>
      <w:r w:rsidRPr="009C76C6">
        <w:rPr>
          <w:sz w:val="24"/>
          <w:szCs w:val="24"/>
        </w:rPr>
        <w:t xml:space="preserve"> под проводами воздушной линии электропередачи допускается только в транспортном положении, в месте наименьшего провисания проводов, ближе к опоре и под надзором ответственного лица за безопасное производство работ. </w:t>
      </w: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</w:p>
    <w:p w:rsidR="0083692C" w:rsidRPr="009C76C6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 w:rsidRPr="009C76C6">
        <w:rPr>
          <w:sz w:val="24"/>
          <w:szCs w:val="24"/>
        </w:rPr>
        <w:t>Категорически запрещается установка машин под действующими линиями электропередачи.</w:t>
      </w: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 w:rsidRPr="009C76C6">
        <w:rPr>
          <w:sz w:val="24"/>
          <w:szCs w:val="24"/>
        </w:rPr>
        <w:t xml:space="preserve">Нахождение в зоне оборванных проводов может привести к </w:t>
      </w:r>
      <w:r>
        <w:rPr>
          <w:sz w:val="24"/>
          <w:szCs w:val="24"/>
        </w:rPr>
        <w:t>тяжелым</w:t>
      </w:r>
      <w:r w:rsidRPr="009C76C6">
        <w:rPr>
          <w:sz w:val="24"/>
          <w:szCs w:val="24"/>
        </w:rPr>
        <w:t xml:space="preserve"> последствиям. При соприкосновении с оборванными или провисшими проводами, даже при приближении к лежащему на земле проводу, человек или машина попадает под действие электрического тока</w:t>
      </w:r>
      <w:r>
        <w:rPr>
          <w:sz w:val="24"/>
          <w:szCs w:val="24"/>
        </w:rPr>
        <w:t>. С</w:t>
      </w:r>
      <w:r w:rsidRPr="009C76C6">
        <w:rPr>
          <w:sz w:val="24"/>
          <w:szCs w:val="24"/>
        </w:rPr>
        <w:t>мертельно опасно не только касаться, но и подходить ближе 8-10 м к лежащему на земле оборванному проводу воздушной линии электропередачи.</w:t>
      </w: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</w:p>
    <w:p w:rsidR="0083692C" w:rsidRPr="009C76C6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</w:t>
      </w:r>
      <w:r w:rsidRPr="009C76C6">
        <w:rPr>
          <w:sz w:val="24"/>
          <w:szCs w:val="24"/>
        </w:rPr>
        <w:t>висящ</w:t>
      </w:r>
      <w:r>
        <w:rPr>
          <w:sz w:val="24"/>
          <w:szCs w:val="24"/>
        </w:rPr>
        <w:t xml:space="preserve">его </w:t>
      </w:r>
      <w:r w:rsidRPr="009C76C6">
        <w:rPr>
          <w:sz w:val="24"/>
          <w:szCs w:val="24"/>
        </w:rPr>
        <w:t>или лежащ</w:t>
      </w:r>
      <w:r>
        <w:rPr>
          <w:sz w:val="24"/>
          <w:szCs w:val="24"/>
        </w:rPr>
        <w:t xml:space="preserve">его </w:t>
      </w:r>
      <w:r w:rsidRPr="009C76C6">
        <w:rPr>
          <w:sz w:val="24"/>
          <w:szCs w:val="24"/>
        </w:rPr>
        <w:t>на земле электрическ</w:t>
      </w:r>
      <w:r>
        <w:rPr>
          <w:sz w:val="24"/>
          <w:szCs w:val="24"/>
        </w:rPr>
        <w:t>ого</w:t>
      </w:r>
      <w:r w:rsidRPr="009C76C6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а</w:t>
      </w:r>
      <w:r w:rsidRPr="009C76C6">
        <w:rPr>
          <w:sz w:val="24"/>
          <w:szCs w:val="24"/>
        </w:rPr>
        <w:t>, а также поврежденн</w:t>
      </w:r>
      <w:r>
        <w:rPr>
          <w:sz w:val="24"/>
          <w:szCs w:val="24"/>
        </w:rPr>
        <w:t>ой</w:t>
      </w:r>
      <w:r w:rsidRPr="009C76C6">
        <w:rPr>
          <w:sz w:val="24"/>
          <w:szCs w:val="24"/>
        </w:rPr>
        <w:t xml:space="preserve"> опор</w:t>
      </w:r>
      <w:r>
        <w:rPr>
          <w:sz w:val="24"/>
          <w:szCs w:val="24"/>
        </w:rPr>
        <w:t>ы нужно</w:t>
      </w:r>
      <w:r w:rsidRPr="009C76C6">
        <w:rPr>
          <w:sz w:val="24"/>
          <w:szCs w:val="24"/>
        </w:rPr>
        <w:t xml:space="preserve"> немедленно сообщит</w:t>
      </w:r>
      <w:r>
        <w:rPr>
          <w:sz w:val="24"/>
          <w:szCs w:val="24"/>
        </w:rPr>
        <w:t>ь</w:t>
      </w:r>
      <w:r w:rsidRPr="009C76C6">
        <w:rPr>
          <w:sz w:val="24"/>
          <w:szCs w:val="24"/>
        </w:rPr>
        <w:t xml:space="preserve"> об этом ближайшему энергопредприятию или </w:t>
      </w:r>
      <w:r>
        <w:rPr>
          <w:sz w:val="24"/>
          <w:szCs w:val="24"/>
        </w:rPr>
        <w:t>по телефону экстренных служб 112.</w:t>
      </w:r>
    </w:p>
    <w:p w:rsidR="0083692C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</w:p>
    <w:p w:rsidR="0083692C" w:rsidRPr="0074010D" w:rsidRDefault="0083692C" w:rsidP="0083692C">
      <w:pPr>
        <w:pStyle w:val="a3"/>
        <w:spacing w:line="276" w:lineRule="auto"/>
        <w:ind w:right="123"/>
        <w:jc w:val="both"/>
        <w:rPr>
          <w:sz w:val="24"/>
          <w:szCs w:val="24"/>
        </w:rPr>
      </w:pPr>
      <w:r w:rsidRPr="008A31CE">
        <w:rPr>
          <w:sz w:val="24"/>
          <w:szCs w:val="24"/>
        </w:rPr>
        <w:t xml:space="preserve">Наезд на опоры линий электропередачи в результате ДТП - частная причина </w:t>
      </w:r>
      <w:r>
        <w:rPr>
          <w:sz w:val="24"/>
          <w:szCs w:val="24"/>
        </w:rPr>
        <w:t>нарушения электроснабжения</w:t>
      </w:r>
      <w:r w:rsidRPr="008A31CE">
        <w:rPr>
          <w:sz w:val="24"/>
          <w:szCs w:val="24"/>
        </w:rPr>
        <w:t xml:space="preserve"> в населенных пунктах. Водителю, который повредил опору и скрылся с места ДТП, помимо возмещения ущерба грозит</w:t>
      </w:r>
      <w:r>
        <w:rPr>
          <w:sz w:val="24"/>
          <w:szCs w:val="24"/>
        </w:rPr>
        <w:t xml:space="preserve"> административная</w:t>
      </w:r>
      <w:r w:rsidRPr="008A31CE">
        <w:rPr>
          <w:sz w:val="24"/>
          <w:szCs w:val="24"/>
        </w:rPr>
        <w:t xml:space="preserve"> ответственность</w:t>
      </w:r>
      <w:r>
        <w:rPr>
          <w:sz w:val="24"/>
          <w:szCs w:val="24"/>
        </w:rPr>
        <w:t xml:space="preserve">. </w:t>
      </w:r>
      <w:r w:rsidRPr="008A31CE">
        <w:rPr>
          <w:sz w:val="24"/>
          <w:szCs w:val="24"/>
        </w:rPr>
        <w:t>Автомобилисты, сбившие опоры, могут возместить ущерб и в досудебном порядке: повреждение опор линий электропередачи может быть покрыто за счет страховой суммы по обязательному страхованию автогражданской ответственности.</w:t>
      </w:r>
    </w:p>
    <w:p w:rsidR="00D91CAE" w:rsidRDefault="00D91CAE"/>
    <w:sectPr w:rsidR="00D91CAE" w:rsidSect="008369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6503"/>
    <w:multiLevelType w:val="hybridMultilevel"/>
    <w:tmpl w:val="C26A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7F72"/>
    <w:multiLevelType w:val="hybridMultilevel"/>
    <w:tmpl w:val="2D0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2F"/>
    <w:rsid w:val="003C4BCB"/>
    <w:rsid w:val="0043492F"/>
    <w:rsid w:val="0083692C"/>
    <w:rsid w:val="00D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DDA1-E0B7-4832-9E4F-C63C52D4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C"/>
  </w:style>
  <w:style w:type="paragraph" w:styleId="2">
    <w:name w:val="heading 2"/>
    <w:basedOn w:val="a"/>
    <w:next w:val="a"/>
    <w:link w:val="20"/>
    <w:uiPriority w:val="9"/>
    <w:unhideWhenUsed/>
    <w:qFormat/>
    <w:rsid w:val="0083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6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3692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Normal (Web)"/>
    <w:basedOn w:val="a"/>
    <w:uiPriority w:val="99"/>
    <w:unhideWhenUsed/>
    <w:rsid w:val="0083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Волохотюк</dc:creator>
  <cp:keywords/>
  <dc:description/>
  <cp:lastModifiedBy>Евгений Ю. Волохотюк</cp:lastModifiedBy>
  <cp:revision>2</cp:revision>
  <dcterms:created xsi:type="dcterms:W3CDTF">2022-05-17T07:45:00Z</dcterms:created>
  <dcterms:modified xsi:type="dcterms:W3CDTF">2022-05-17T07:47:00Z</dcterms:modified>
</cp:coreProperties>
</file>