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КРЫЛОВСКОГО  СЕЛЬСКОГО  ПОСЕЛЕНИЯ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</w:rPr>
        <w:t>КИРОВСКОГО  МУНИЦИПАЛЬНОГО  РАЙОНА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ПРИМОРСКОГО   КРАЯ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6A3" w:rsidRPr="002F2107" w:rsidRDefault="006B36A3" w:rsidP="006B36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05.11.</w:t>
      </w: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</w:rPr>
        <w:t>201</w:t>
      </w:r>
      <w:r w:rsidR="00F2650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</w:rPr>
        <w:t>г.                                           с. Крыловка</w:t>
      </w:r>
      <w:r w:rsidR="00F03D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2F2107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35</w:t>
      </w:r>
    </w:p>
    <w:p w:rsidR="006B36A3" w:rsidRPr="001C216F" w:rsidRDefault="006B36A3" w:rsidP="006B36A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1C216F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6B36A3" w:rsidRPr="007215D0" w:rsidRDefault="006B36A3" w:rsidP="007215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1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 утверждении муниципальной программы «Содержание и текущий ремонт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автомобильной</w:t>
      </w:r>
      <w:r w:rsidRPr="004A1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дорог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="00F03D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с. Большие Ключи-с.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Хвищанка</w:t>
      </w:r>
      <w:proofErr w:type="spellEnd"/>
      <w:r w:rsidRPr="004A13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 Кировского муниципального района Приморского края  на </w:t>
      </w:r>
      <w:r w:rsidRPr="004A1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 год</w:t>
      </w:r>
      <w:r w:rsidRPr="004A136A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>»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Федерации», статьей 179 Бюджетного кодекса Российской Федерации и Уставом Крыловского сельского поселения, принятого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 муниципального комитета Крыловского сельского посе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от 26.01.2015 года № 220,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Крыловского сельского поселения </w:t>
      </w:r>
    </w:p>
    <w:p w:rsidR="006B36A3" w:rsidRDefault="006B36A3" w:rsidP="006B36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6B36A3" w:rsidRPr="002F2107" w:rsidRDefault="006B36A3" w:rsidP="006B36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B36A3" w:rsidRPr="002F2107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прилагаемую муниципальную программу «Содержание и ремонт </w:t>
      </w:r>
      <w:r w:rsidRPr="006B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автомобильной дороги </w:t>
      </w:r>
      <w:r w:rsidRPr="006B36A3">
        <w:rPr>
          <w:rFonts w:ascii="Times New Roman" w:eastAsia="Times New Roman" w:hAnsi="Times New Roman" w:cs="Times New Roman"/>
          <w:sz w:val="24"/>
          <w:szCs w:val="24"/>
        </w:rPr>
        <w:t xml:space="preserve">с. Большие Ключи-с. </w:t>
      </w:r>
      <w:proofErr w:type="spellStart"/>
      <w:r w:rsidRPr="006B36A3">
        <w:rPr>
          <w:rFonts w:ascii="Times New Roman" w:eastAsia="Times New Roman" w:hAnsi="Times New Roman" w:cs="Times New Roman"/>
          <w:sz w:val="24"/>
          <w:szCs w:val="24"/>
        </w:rPr>
        <w:t>Хвищанка</w:t>
      </w:r>
      <w:proofErr w:type="spellEnd"/>
      <w:r w:rsidRPr="006B36A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Кировского муниципального района Приморского края  на </w:t>
      </w:r>
      <w:r w:rsidRPr="006B36A3">
        <w:rPr>
          <w:rFonts w:ascii="Times New Roman" w:eastAsia="Times New Roman" w:hAnsi="Times New Roman" w:cs="Times New Roman"/>
          <w:color w:val="000000"/>
          <w:sz w:val="24"/>
          <w:szCs w:val="24"/>
        </w:rPr>
        <w:t>2019 год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2. Установить, что в ходе реализации муниципальной</w:t>
      </w:r>
      <w:r w:rsidR="00DA5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 «Содержание и ремонт </w:t>
      </w:r>
      <w:r w:rsidRPr="006B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автомобильной дороги </w:t>
      </w:r>
      <w:r w:rsidRPr="006B36A3">
        <w:rPr>
          <w:rFonts w:ascii="Times New Roman" w:eastAsia="Times New Roman" w:hAnsi="Times New Roman" w:cs="Times New Roman"/>
          <w:sz w:val="24"/>
          <w:szCs w:val="24"/>
        </w:rPr>
        <w:t xml:space="preserve">с. Большие Ключи-с. </w:t>
      </w:r>
      <w:proofErr w:type="spellStart"/>
      <w:r w:rsidRPr="006B36A3">
        <w:rPr>
          <w:rFonts w:ascii="Times New Roman" w:eastAsia="Times New Roman" w:hAnsi="Times New Roman" w:cs="Times New Roman"/>
          <w:sz w:val="24"/>
          <w:szCs w:val="24"/>
        </w:rPr>
        <w:t>Хвищанка</w:t>
      </w:r>
      <w:proofErr w:type="spellEnd"/>
      <w:r w:rsidRPr="006B36A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Кировского муниципального района Приморского края  на </w:t>
      </w:r>
      <w:r w:rsidRPr="006B36A3">
        <w:rPr>
          <w:rFonts w:ascii="Times New Roman" w:eastAsia="Times New Roman" w:hAnsi="Times New Roman" w:cs="Times New Roman"/>
          <w:color w:val="000000"/>
          <w:sz w:val="24"/>
          <w:szCs w:val="24"/>
        </w:rPr>
        <w:t>2019год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ежегодной корректировке подлежат мероприятия и объемы их финансирования с учетом возможностей средств бюджета сельского поселения.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2D352E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Обнародовать настоящее постановление в соответствии со ст.54 Устава Крыловского сельского поселения.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Настоящее постановление вступает в силу после его официального опубликования (обнародования).</w:t>
      </w:r>
    </w:p>
    <w:p w:rsidR="006B36A3" w:rsidRPr="002F2107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36A3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Pr="002F2107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Pr="002D3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Крыловского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И.С. Ахременко</w:t>
      </w:r>
    </w:p>
    <w:p w:rsidR="006B36A3" w:rsidRPr="002F2107" w:rsidRDefault="006B36A3" w:rsidP="006B3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B36A3" w:rsidRDefault="006B36A3" w:rsidP="006B36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Default="006B36A3" w:rsidP="006B36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Default="006B36A3" w:rsidP="006B36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Default="006B36A3" w:rsidP="006B36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Default="006B36A3" w:rsidP="006B36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Default="006B36A3" w:rsidP="006B36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Default="006B36A3" w:rsidP="006B36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Default="006B36A3" w:rsidP="006B36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Default="006B36A3" w:rsidP="006B36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Pr="002F2107" w:rsidRDefault="006B36A3" w:rsidP="006B36A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6B36A3" w:rsidRPr="002F2107" w:rsidRDefault="006B36A3" w:rsidP="006B36A3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r w:rsidRPr="002D35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Крыловского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6B36A3" w:rsidRPr="002F2107" w:rsidRDefault="006B36A3" w:rsidP="006B3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05.11.2018г. №35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текущий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 </w:t>
      </w:r>
      <w:r w:rsidRPr="006B36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автомобильной дороги </w:t>
      </w:r>
      <w:r w:rsidRPr="006B36A3">
        <w:rPr>
          <w:rFonts w:ascii="Times New Roman" w:eastAsia="Times New Roman" w:hAnsi="Times New Roman" w:cs="Times New Roman"/>
          <w:sz w:val="24"/>
          <w:szCs w:val="24"/>
        </w:rPr>
        <w:t xml:space="preserve">с. Большие Ключи-с. </w:t>
      </w:r>
      <w:proofErr w:type="spellStart"/>
      <w:r w:rsidRPr="006B36A3">
        <w:rPr>
          <w:rFonts w:ascii="Times New Roman" w:eastAsia="Times New Roman" w:hAnsi="Times New Roman" w:cs="Times New Roman"/>
          <w:sz w:val="24"/>
          <w:szCs w:val="24"/>
        </w:rPr>
        <w:t>Хвищанка</w:t>
      </w:r>
      <w:proofErr w:type="spellEnd"/>
      <w:r w:rsidRPr="006B36A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Кировского муниципального района Приморского края  на </w:t>
      </w:r>
      <w:r w:rsidRPr="006B36A3">
        <w:rPr>
          <w:rFonts w:ascii="Times New Roman" w:eastAsia="Times New Roman" w:hAnsi="Times New Roman" w:cs="Times New Roman"/>
          <w:color w:val="000000"/>
          <w:sz w:val="24"/>
          <w:szCs w:val="24"/>
        </w:rPr>
        <w:t>2019 год</w:t>
      </w:r>
      <w:r w:rsidRPr="002D352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 Программы</w:t>
      </w:r>
    </w:p>
    <w:p w:rsidR="006B36A3" w:rsidRPr="002F2107" w:rsidRDefault="006B36A3" w:rsidP="006B36A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708"/>
        <w:gridCol w:w="5756"/>
      </w:tblGrid>
      <w:tr w:rsidR="006B36A3" w:rsidRPr="002F2107" w:rsidTr="00DA1F6F">
        <w:tc>
          <w:tcPr>
            <w:tcW w:w="3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5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 «Содержание и ремонт </w:t>
            </w:r>
            <w:r w:rsidRPr="006B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автомобильной дороги общего пользования </w:t>
            </w:r>
            <w:r w:rsidRPr="006B3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Большие Ключи-с. </w:t>
            </w:r>
            <w:proofErr w:type="spellStart"/>
            <w:r w:rsidRPr="006B36A3">
              <w:rPr>
                <w:rFonts w:ascii="Times New Roman" w:eastAsia="Times New Roman" w:hAnsi="Times New Roman" w:cs="Times New Roman"/>
                <w:sz w:val="24"/>
                <w:szCs w:val="24"/>
              </w:rPr>
              <w:t>Хвищанка</w:t>
            </w:r>
            <w:proofErr w:type="spellEnd"/>
            <w:r w:rsidRPr="006B36A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Кировского муниципального района Приморского края  на </w:t>
            </w:r>
            <w:r w:rsidRPr="006B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.(</w:t>
            </w:r>
            <w:proofErr w:type="gramEnd"/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 по тексту - Программа)</w:t>
            </w:r>
          </w:p>
          <w:p w:rsidR="006B36A3" w:rsidRPr="002F2107" w:rsidRDefault="006B36A3" w:rsidP="00DA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36A3" w:rsidRPr="002F2107" w:rsidTr="00DA1F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- 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-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в Российской Федерации»;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- Устав </w:t>
            </w:r>
            <w:r w:rsidRPr="002D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Крыловского сельского поселения, принятого решением муниципального комитета Крыловского сельского поселения от 26.01.2015 года № 220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B36A3" w:rsidRPr="002F2107" w:rsidTr="00DA1F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Крыловского сельского поселения Кировского муниципального района Приморского края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B36A3" w:rsidRPr="002F2107" w:rsidTr="00DA1F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Разработчики и исполнители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Pr="00EA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Крыловского сельского поселения Кировского муниципального района Приморского края</w:t>
            </w:r>
          </w:p>
        </w:tc>
      </w:tr>
      <w:tr w:rsidR="006B36A3" w:rsidRPr="002F2107" w:rsidTr="00DA1F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 задачи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цели Программы: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Удовлетворение потребностив </w:t>
            </w:r>
            <w:proofErr w:type="gramStart"/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перевозках</w:t>
            </w:r>
            <w:proofErr w:type="gramEnd"/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поавтомобильн</w:t>
            </w:r>
            <w:r w:rsidR="00DA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</w:t>
            </w:r>
            <w:r w:rsidR="00DA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2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пользования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Улучшение транспортно - эксплуатационного состояния автомобильн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дорог, повышение безопасности движения;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Создание необходимых условий для реализации конституционных прав населения.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</w:t>
            </w: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достижения указанных целей необходимо решение следующих задач: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-</w:t>
            </w:r>
            <w:r w:rsidRPr="00D97E6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сети автомобильных дорог общего пользования, приоритетное выполнение на них работ по содержанию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текущему</w:t>
            </w:r>
            <w:r w:rsidRPr="00D97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ремонту в целях доведения их транспортно-</w:t>
            </w:r>
            <w:r w:rsidRPr="00D97E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эксплуатационного состояния до нормативных требований;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-повышение технического уровня существующ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автомобильной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увеличение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пропускной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-повышение безопасности движения автотранспорт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счет увеличения комплекса работ по содержанию автомобильн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дорог, устранения очагов аварийности, ликвидации и профилактики возникновения опасных участков на </w:t>
            </w:r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дорог, снижения негативных воздействий автомобильного транспорта и автомобильн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 на состояние окружающей среды;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-</w:t>
            </w:r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доступности транспортных услуг и </w:t>
            </w:r>
            <w:proofErr w:type="gramStart"/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автомобильных дорог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бщего пользования для населения;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-совершенствование методов и способов проведения дорожных работ, </w:t>
            </w:r>
            <w:r w:rsidRPr="00EA3F03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новых технологий и материалов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применяемых при осуществлении дорожного строительства, направленных на повышение срока службы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дорожных сооружений.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Важнейшими целевыми индикаторами и показателями Программы являются: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-</w:t>
            </w:r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круглогодичное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</w:t>
            </w:r>
            <w:r w:rsidRPr="00137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сети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 общего пользования в соответствии с нормативными требованиями к транспортно-эксплуатационному состоянию и условиями безопасности движения;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-повышение безопасности движения;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-создание необходимых условий для реализации конституционных прав населения.</w:t>
            </w:r>
          </w:p>
          <w:p w:rsidR="006B36A3" w:rsidRPr="002F2107" w:rsidRDefault="006B36A3" w:rsidP="00DA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B36A3" w:rsidRPr="002F2107" w:rsidTr="00DA1F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</w:tr>
      <w:tr w:rsidR="006B36A3" w:rsidRPr="002F2107" w:rsidTr="00DA1F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341886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  <w:r w:rsidR="006B36A3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6B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6B36A3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  <w:r w:rsidR="006B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аКировского</w:t>
            </w:r>
            <w:r w:rsidR="006B36A3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  <w:r w:rsidR="006B3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Приморс</w:t>
            </w:r>
            <w:r w:rsidR="006B36A3"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края</w:t>
            </w:r>
          </w:p>
        </w:tc>
      </w:tr>
      <w:tr w:rsidR="006B36A3" w:rsidRPr="002F2107" w:rsidTr="00DA1F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финансирования, необходимый для реализации Программы, составит-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</w:t>
            </w:r>
            <w:r w:rsidR="0072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 тыс.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руб.:</w:t>
            </w:r>
          </w:p>
          <w:p w:rsidR="006B36A3" w:rsidRPr="002F2107" w:rsidRDefault="006B36A3" w:rsidP="00DA1F6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год- </w:t>
            </w:r>
            <w:r w:rsidR="0072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852.0тыс</w:t>
            </w:r>
            <w:proofErr w:type="gramStart"/>
            <w:r w:rsidR="00720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  <w:p w:rsidR="006B36A3" w:rsidRPr="002F2107" w:rsidRDefault="006B36A3" w:rsidP="00DA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</w:tr>
      <w:tr w:rsidR="006B36A3" w:rsidRPr="002F2107" w:rsidTr="00DA1F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-содержание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текущий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ремонт автомобильн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2522">
              <w:rPr>
                <w:rFonts w:ascii="Times New Roman" w:eastAsia="Times New Roman" w:hAnsi="Times New Roman" w:cs="Times New Roman"/>
                <w:sz w:val="24"/>
                <w:szCs w:val="24"/>
              </w:rPr>
              <w:t>и искусственных сооружений на них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36A3" w:rsidRPr="002F2107" w:rsidRDefault="006B36A3" w:rsidP="00DA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- проведение мероприятий, направленных на повышение безопасности дорожного движения.</w:t>
            </w:r>
          </w:p>
        </w:tc>
      </w:tr>
      <w:tr w:rsidR="006B36A3" w:rsidRPr="002F2107" w:rsidTr="00DA1F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Выполнить комплекс работ по содержанию  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текущему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ремонтуавтомобильн</w:t>
            </w:r>
            <w:r w:rsidR="0072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</w:t>
            </w:r>
            <w:r w:rsidR="00721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пользования,  который позволит улучшить их транспортно-эксплуатационное состояние и снизить количество дорожно-транспортных происшествий.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Основные социально-экономические результаты реализации программы: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     - сохранение имеющейся </w:t>
            </w:r>
            <w:r w:rsidRPr="00C72522">
              <w:rPr>
                <w:rFonts w:ascii="Times New Roman" w:eastAsia="Times New Roman" w:hAnsi="Times New Roman" w:cs="Times New Roman"/>
                <w:sz w:val="24"/>
                <w:szCs w:val="24"/>
              </w:rPr>
              <w:t>сети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 общего пользования;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- повышение удобства </w:t>
            </w:r>
            <w:r w:rsidRPr="00F232BC">
              <w:rPr>
                <w:rFonts w:ascii="Times New Roman" w:eastAsia="Times New Roman" w:hAnsi="Times New Roman" w:cs="Times New Roman"/>
                <w:sz w:val="24"/>
                <w:szCs w:val="24"/>
              </w:rPr>
              <w:t>и безопасности поездки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снижение ДТП на дорог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- снижение ущерба от воздействия автотранспорта на окружающую среду;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- стимулирование экономической активности хозяйствующих субъ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 и населения поселения.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</w:t>
            </w:r>
          </w:p>
        </w:tc>
      </w:tr>
      <w:tr w:rsidR="006B36A3" w:rsidRPr="002F2107" w:rsidTr="00DA1F6F">
        <w:tc>
          <w:tcPr>
            <w:tcW w:w="3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Контроль за</w:t>
            </w:r>
            <w:proofErr w:type="gramEnd"/>
            <w:r w:rsidRPr="002F21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5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6A3" w:rsidRPr="002F2107" w:rsidRDefault="006B36A3" w:rsidP="00DA1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реализацией Программы осуществляется Администрацией </w:t>
            </w:r>
            <w:r w:rsidRPr="00C83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Крыловского сельского поселения Кировского муниципального района Приморского края</w:t>
            </w: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B36A3" w:rsidRPr="002F2107" w:rsidRDefault="006B36A3" w:rsidP="00DA1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B36A3" w:rsidRPr="002F2107" w:rsidRDefault="006B36A3" w:rsidP="006B3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Характеристика проблемы и обоснование необходимости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6B36A3" w:rsidRPr="002F2107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требования, предъявляемые к улично-дорожной сети - обеспечение удобства и безопасности движения транспорта </w:t>
      </w:r>
      <w:r w:rsidRPr="00F232BC">
        <w:rPr>
          <w:rFonts w:ascii="Times New Roman" w:eastAsia="Times New Roman" w:hAnsi="Times New Roman" w:cs="Times New Roman"/>
          <w:sz w:val="24"/>
          <w:szCs w:val="24"/>
        </w:rPr>
        <w:t>и пешеходов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, создание оптимальных санитарно-гигиенических и бытовых условий для населения.</w:t>
      </w:r>
    </w:p>
    <w:p w:rsidR="006B36A3" w:rsidRPr="002F2107" w:rsidRDefault="006B36A3" w:rsidP="006B3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качество дорожных покрытий большинства дорог не соответствует эксплуатационным требованиям, так как</w:t>
      </w:r>
      <w:r w:rsidR="00F8319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итекущий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 ремонт не производился длительное время.</w:t>
      </w:r>
    </w:p>
    <w:p w:rsidR="006B36A3" w:rsidRPr="002F2107" w:rsidRDefault="006B36A3" w:rsidP="006B3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Увеличение количества транспорта на </w:t>
      </w:r>
      <w:r w:rsidR="00F8319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дороге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сочетании с недостатками эксплуатационного состояния дорожной сети, требует комплексного подхода и </w:t>
      </w: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неотложных мер по </w:t>
      </w:r>
      <w:r w:rsidR="00F831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текущему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ремонту и содержанию </w:t>
      </w:r>
      <w:r w:rsidR="00F8319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совершенствованию организации дорожного движения.</w:t>
      </w:r>
    </w:p>
    <w:p w:rsidR="006B36A3" w:rsidRPr="002F2107" w:rsidRDefault="006B36A3" w:rsidP="006B36A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разработки Программы обусловлена как социальными, так и экономическими факторами и направлена на повышение эффективности работ по </w:t>
      </w:r>
      <w:r w:rsidR="00F8319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и текущему ремонту дороги.</w:t>
      </w:r>
    </w:p>
    <w:p w:rsidR="006B36A3" w:rsidRPr="002F2107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содержит характеристики и механизм реализации мероприятий по развитию и содержанию дорожной сети.</w:t>
      </w:r>
    </w:p>
    <w:p w:rsidR="006B36A3" w:rsidRPr="002F2107" w:rsidRDefault="006B36A3" w:rsidP="006B36A3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 реализация Программы позволят комплексно подойти к развитию дорожной сети, искусственных сооружений, технических средств организации дорожного движения, более эффективное использование финансовых и материальных ресурсов.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реализации Программы</w:t>
      </w:r>
    </w:p>
    <w:p w:rsidR="006B36A3" w:rsidRPr="002F2107" w:rsidRDefault="006B36A3" w:rsidP="006B36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цели Программы - Удовлетворение потребности населения в перевозках  по автомобильн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пользования, улучшение транспортно - эксплуатационного состояния автомобильн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, повышение безопасности движения, создание необходимых условий для реализации конституционных прав населения.</w:t>
      </w:r>
      <w:proofErr w:type="gramEnd"/>
    </w:p>
    <w:p w:rsidR="006B36A3" w:rsidRPr="002F2107" w:rsidRDefault="006B36A3" w:rsidP="006B36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указанных целей необходимо решение следующих задач:</w:t>
      </w:r>
    </w:p>
    <w:p w:rsidR="006B36A3" w:rsidRPr="002F2107" w:rsidRDefault="006B36A3" w:rsidP="006B36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сохранности сети автомобильн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пользования, приоритетное выполнение на них работ по содержанию и ремонту в целях доведения их транспортно-эксплуатационного состояния до нормативных требований;</w:t>
      </w:r>
    </w:p>
    <w:p w:rsidR="006B36A3" w:rsidRDefault="006B36A3" w:rsidP="006B36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-повышение технического уровня существующих автомобильн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дорог, увелич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их пропускной способности;</w:t>
      </w:r>
    </w:p>
    <w:p w:rsidR="006B36A3" w:rsidRPr="002F2107" w:rsidRDefault="006B36A3" w:rsidP="006B36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-повышение безо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пасности движения автотранспорта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увеличения комплекса работ по содержанию автомобильн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дорог, устранения очагов аварийности, ликвидации и профилактики возникновения опасных участков на сети автомобильн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дорог, снижения негативных воздействий автомобильного транспорта и автомобильн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 на состояние окружающей среды;</w:t>
      </w:r>
    </w:p>
    <w:p w:rsidR="006B36A3" w:rsidRPr="002F2107" w:rsidRDefault="006B36A3" w:rsidP="006B36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-повышение уровня доступности транспортных услуг и </w:t>
      </w: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сети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автомобильн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 общего пользования для населения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36A3" w:rsidRPr="002F2107" w:rsidRDefault="006B36A3" w:rsidP="006B36A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-совершенствование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сооружений.</w:t>
      </w:r>
    </w:p>
    <w:p w:rsidR="006B36A3" w:rsidRPr="002F2107" w:rsidRDefault="006B36A3" w:rsidP="006B3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4.Срок реализации Программы</w:t>
      </w:r>
    </w:p>
    <w:p w:rsidR="006B36A3" w:rsidRPr="002F2107" w:rsidRDefault="006B36A3" w:rsidP="006B3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Программы: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Источники  и объемы финансирования Программы.</w:t>
      </w:r>
    </w:p>
    <w:p w:rsidR="006B36A3" w:rsidRPr="002F2107" w:rsidRDefault="006B36A3" w:rsidP="006B3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Источником финансирования Программы является </w:t>
      </w:r>
      <w:r w:rsidR="00341886">
        <w:rPr>
          <w:rFonts w:ascii="Times New Roman" w:eastAsia="Times New Roman" w:hAnsi="Times New Roman" w:cs="Times New Roman"/>
          <w:color w:val="000000"/>
          <w:sz w:val="24"/>
          <w:szCs w:val="24"/>
        </w:rPr>
        <w:t>межбюджетные трансферты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 бюджет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Кировского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Приморс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края.</w:t>
      </w:r>
    </w:p>
    <w:p w:rsidR="006B36A3" w:rsidRPr="002F2107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Объемы финансирования мероприятий Программы определяются решением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Думы Кировского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Приморс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края и носят прогнозный характер.</w:t>
      </w:r>
    </w:p>
    <w:p w:rsidR="006B36A3" w:rsidRPr="002F2107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Объемы бюджетных средств уточняются в соответствии с решением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комитета Крыловского сельского поселения Кировского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Приморс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края.</w:t>
      </w:r>
    </w:p>
    <w:p w:rsidR="006B36A3" w:rsidRPr="002F2107" w:rsidRDefault="006B36A3" w:rsidP="006B3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Программу могут быть внесены изменения в случаях:</w:t>
      </w:r>
    </w:p>
    <w:p w:rsidR="006B36A3" w:rsidRPr="002F2107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а) снижения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911604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ожидаемых поступлений в бюджет </w:t>
      </w:r>
      <w:r w:rsidRPr="00C83858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Крыловского сельского поселения Кировского муниципального района Приморского края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6A3" w:rsidRPr="002F2107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принятия решения о списании с получателя сре</w:t>
      </w: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б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есспорном порядке суммы средств и (или) блокировке расходов по выявленным направлениям нецелевого или неэффективного использования бюджетных средств в порядке, предусмотренном законодательством;</w:t>
      </w:r>
    </w:p>
    <w:p w:rsidR="006B36A3" w:rsidRPr="002F2107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в) необходимости включения в Программу дополнительных мероприятий;</w:t>
      </w:r>
    </w:p>
    <w:p w:rsidR="006B36A3" w:rsidRPr="002F2107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необходимости ускорения реализации или досрочного прекращения реализации Программы или ее </w:t>
      </w: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отдельных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мероприятии.</w:t>
      </w:r>
    </w:p>
    <w:p w:rsidR="006B36A3" w:rsidRPr="002F2107" w:rsidRDefault="006B36A3" w:rsidP="006B36A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Общий объем финансирования, необходимый для реализации Программы, составит- </w:t>
      </w:r>
      <w:r w:rsidR="00911604">
        <w:rPr>
          <w:rFonts w:ascii="Times New Roman" w:eastAsia="Times New Roman" w:hAnsi="Times New Roman" w:cs="Times New Roman"/>
          <w:color w:val="000000"/>
          <w:sz w:val="24"/>
          <w:szCs w:val="24"/>
        </w:rPr>
        <w:t>852</w:t>
      </w:r>
      <w:r w:rsidR="00720B4F">
        <w:rPr>
          <w:rFonts w:ascii="Times New Roman" w:eastAsia="Times New Roman" w:hAnsi="Times New Roman" w:cs="Times New Roman"/>
          <w:color w:val="000000"/>
          <w:sz w:val="24"/>
          <w:szCs w:val="24"/>
        </w:rPr>
        <w:t>.0 тыс.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руб.:</w:t>
      </w:r>
    </w:p>
    <w:p w:rsidR="006B36A3" w:rsidRPr="002F2107" w:rsidRDefault="006B36A3" w:rsidP="006B36A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- 2019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год- </w:t>
      </w:r>
      <w:r w:rsidR="00911604">
        <w:rPr>
          <w:rFonts w:ascii="Times New Roman" w:eastAsia="Times New Roman" w:hAnsi="Times New Roman" w:cs="Times New Roman"/>
          <w:color w:val="000000"/>
          <w:sz w:val="24"/>
          <w:szCs w:val="24"/>
        </w:rPr>
        <w:t>852</w:t>
      </w:r>
      <w:r w:rsidR="00720B4F">
        <w:rPr>
          <w:rFonts w:ascii="Times New Roman" w:eastAsia="Times New Roman" w:hAnsi="Times New Roman" w:cs="Times New Roman"/>
          <w:color w:val="000000"/>
          <w:sz w:val="24"/>
          <w:szCs w:val="24"/>
        </w:rPr>
        <w:t>.0 тыс.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</w:t>
      </w:r>
    </w:p>
    <w:p w:rsidR="006B36A3" w:rsidRDefault="006B36A3" w:rsidP="006B36A3">
      <w:pPr>
        <w:spacing w:after="0" w:line="17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17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36A3" w:rsidRPr="002F2107" w:rsidRDefault="006B36A3" w:rsidP="006B36A3">
      <w:pPr>
        <w:spacing w:after="0" w:line="175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Ожидаемые конечные результаты реализации Программы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решение вопросов по усовершенствованию организации дорожного движения, содержания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обеспечения безопасности дорожного движения, сокращение количества дорожно-транспортных происшествий, что позволит уменьшить социальную остроту проблемы.</w:t>
      </w:r>
    </w:p>
    <w:p w:rsidR="006B36A3" w:rsidRPr="002F2107" w:rsidRDefault="006B36A3" w:rsidP="006B36A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 Механизм реализации Программы, включая организацию управления Программой и контроль над ходом её реализации</w:t>
      </w:r>
    </w:p>
    <w:p w:rsidR="006B36A3" w:rsidRPr="002F2107" w:rsidRDefault="006B36A3" w:rsidP="006B36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реализацией Программы осуществляет заказчик Программы - Администрация </w:t>
      </w:r>
      <w:r w:rsidRPr="00C83858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Крыловского сельского поселения Кировского муниципального района Приморского края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544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Муниципальным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Заказчиком Программы выполняются следующие основные задачи: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56544">
        <w:rPr>
          <w:rFonts w:ascii="Times New Roman" w:eastAsia="Times New Roman" w:hAnsi="Times New Roman" w:cs="Times New Roman"/>
          <w:sz w:val="24"/>
          <w:szCs w:val="24"/>
        </w:rPr>
        <w:t>подготовка предложений по составлению плана инвестиционных и текущих расходов на очередной период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источников;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объемов финансирования, указанных в Приложении  к настоящей Программе, по объектам</w:t>
      </w:r>
      <w:r w:rsidR="00911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текущему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ремонта дорог, дорожной сети и сооружений на них осуществляется </w:t>
      </w:r>
      <w:r w:rsidRPr="00322921">
        <w:rPr>
          <w:rFonts w:ascii="Times New Roman" w:eastAsia="Times New Roman" w:hAnsi="Times New Roman" w:cs="Times New Roman"/>
          <w:sz w:val="24"/>
          <w:szCs w:val="24"/>
        </w:rPr>
        <w:t>Муниципальным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заказчиком Программы.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реализацией Программы осуществляется 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Крыловского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Крыловского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поселения: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осуществляет обобщение и подготовку информации о ходе реализации мероприятий Программы;</w:t>
      </w:r>
    </w:p>
    <w:p w:rsidR="006B36A3" w:rsidRPr="002F2107" w:rsidRDefault="006B36A3" w:rsidP="006B3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2921">
        <w:rPr>
          <w:rFonts w:ascii="Times New Roman" w:eastAsia="Times New Roman" w:hAnsi="Times New Roman" w:cs="Times New Roman"/>
          <w:sz w:val="24"/>
          <w:szCs w:val="24"/>
        </w:rPr>
        <w:t>Ежегодной</w:t>
      </w: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корректировке подлежат мероприятия и объемы их финансирования с учетом возможностей средств бюджета поселения. Возможны передвижки внутри программы в пределах бюджетных ассигнований.</w:t>
      </w:r>
    </w:p>
    <w:p w:rsidR="006B36A3" w:rsidRPr="002F2107" w:rsidRDefault="006B36A3" w:rsidP="006B3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36A3" w:rsidRPr="002F2107" w:rsidRDefault="006B36A3" w:rsidP="006B36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36A3" w:rsidRPr="00322921" w:rsidRDefault="006B36A3" w:rsidP="006B36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1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2921">
        <w:rPr>
          <w:rFonts w:ascii="Times New Roman" w:eastAsia="Times New Roman" w:hAnsi="Times New Roman" w:cs="Times New Roman"/>
          <w:sz w:val="24"/>
          <w:szCs w:val="24"/>
        </w:rPr>
        <w:t>ПЕРЕЧЕНЬ ПРОГРАММНЫХ МЕРОПРИЯТИЙ</w:t>
      </w:r>
    </w:p>
    <w:tbl>
      <w:tblPr>
        <w:tblW w:w="9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5"/>
        <w:gridCol w:w="5630"/>
        <w:gridCol w:w="2011"/>
      </w:tblGrid>
      <w:tr w:rsidR="006B36A3" w:rsidRPr="00322921" w:rsidTr="0088429B">
        <w:trPr>
          <w:trHeight w:val="575"/>
        </w:trPr>
        <w:tc>
          <w:tcPr>
            <w:tcW w:w="2275" w:type="dxa"/>
          </w:tcPr>
          <w:p w:rsidR="006B36A3" w:rsidRPr="00322921" w:rsidRDefault="006B36A3" w:rsidP="00DA1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30" w:type="dxa"/>
          </w:tcPr>
          <w:p w:rsidR="006B36A3" w:rsidRPr="00322921" w:rsidRDefault="006B36A3" w:rsidP="00DA1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1" w:type="dxa"/>
          </w:tcPr>
          <w:p w:rsidR="006B36A3" w:rsidRPr="00322921" w:rsidRDefault="006B36A3" w:rsidP="00DA1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 финансирования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</w:tr>
      <w:tr w:rsidR="006B36A3" w:rsidRPr="00322921" w:rsidTr="0088429B">
        <w:trPr>
          <w:trHeight w:val="575"/>
        </w:trPr>
        <w:tc>
          <w:tcPr>
            <w:tcW w:w="2275" w:type="dxa"/>
          </w:tcPr>
          <w:p w:rsidR="006B36A3" w:rsidRPr="00322921" w:rsidRDefault="006B36A3" w:rsidP="00DA1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Крыловского 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5630" w:type="dxa"/>
          </w:tcPr>
          <w:p w:rsidR="006B36A3" w:rsidRPr="00322921" w:rsidRDefault="006B36A3" w:rsidP="003418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зимний период 2019г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4188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4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расчистка </w:t>
            </w:r>
            <w:r w:rsidR="006A5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дороги от </w:t>
            </w:r>
            <w:r w:rsidR="00341886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снега, расчистка снежного наката (гололед)).</w:t>
            </w:r>
          </w:p>
        </w:tc>
        <w:tc>
          <w:tcPr>
            <w:tcW w:w="2011" w:type="dxa"/>
          </w:tcPr>
          <w:p w:rsidR="006B36A3" w:rsidRPr="00322921" w:rsidRDefault="0088429B" w:rsidP="00720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  <w:r w:rsidR="00720B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36A3" w:rsidRPr="00A365B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36A3" w:rsidRPr="00322921" w:rsidTr="0088429B">
        <w:trPr>
          <w:trHeight w:val="575"/>
        </w:trPr>
        <w:tc>
          <w:tcPr>
            <w:tcW w:w="2275" w:type="dxa"/>
          </w:tcPr>
          <w:p w:rsidR="006B36A3" w:rsidRPr="00322921" w:rsidRDefault="006B36A3" w:rsidP="00DA1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Крыловского 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630" w:type="dxa"/>
          </w:tcPr>
          <w:p w:rsidR="006B36A3" w:rsidRPr="00322921" w:rsidRDefault="006B36A3" w:rsidP="006A51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 летний период 2019г.</w:t>
            </w:r>
            <w:r w:rsidR="00CE1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E1E8F">
              <w:rPr>
                <w:rFonts w:ascii="Times New Roman" w:eastAsia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 w:rsidR="00CE1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обочин, осветление </w:t>
            </w:r>
            <w:r w:rsidR="006A517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="00CE1E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82725"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="006A5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дороги</w:t>
            </w:r>
            <w:bookmarkStart w:id="0" w:name="_GoBack"/>
            <w:bookmarkEnd w:id="0"/>
            <w:r w:rsidR="00A82725">
              <w:rPr>
                <w:rFonts w:ascii="Times New Roman" w:eastAsia="Times New Roman" w:hAnsi="Times New Roman" w:cs="Times New Roman"/>
                <w:sz w:val="24"/>
                <w:szCs w:val="24"/>
              </w:rPr>
              <w:t>,)</w:t>
            </w:r>
          </w:p>
        </w:tc>
        <w:tc>
          <w:tcPr>
            <w:tcW w:w="2011" w:type="dxa"/>
          </w:tcPr>
          <w:p w:rsidR="006B36A3" w:rsidRPr="00322921" w:rsidRDefault="0088429B" w:rsidP="00720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</w:t>
            </w:r>
            <w:r w:rsidR="00720B4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6B36A3" w:rsidRPr="00322921" w:rsidTr="0088429B">
        <w:trPr>
          <w:trHeight w:val="1350"/>
        </w:trPr>
        <w:tc>
          <w:tcPr>
            <w:tcW w:w="2275" w:type="dxa"/>
            <w:tcBorders>
              <w:left w:val="single" w:sz="4" w:space="0" w:color="auto"/>
              <w:bottom w:val="single" w:sz="4" w:space="0" w:color="auto"/>
            </w:tcBorders>
          </w:tcPr>
          <w:p w:rsidR="006B36A3" w:rsidRPr="00322921" w:rsidRDefault="006B36A3" w:rsidP="00DA1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Крыловского сельского</w:t>
            </w:r>
            <w:r w:rsidRPr="00322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:rsidR="006B36A3" w:rsidRPr="00322921" w:rsidRDefault="006B36A3" w:rsidP="00DA1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r w:rsidR="008842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дорожных знаков</w:t>
            </w:r>
          </w:p>
        </w:tc>
        <w:tc>
          <w:tcPr>
            <w:tcW w:w="2011" w:type="dxa"/>
            <w:tcBorders>
              <w:bottom w:val="single" w:sz="4" w:space="0" w:color="auto"/>
            </w:tcBorders>
          </w:tcPr>
          <w:p w:rsidR="006B36A3" w:rsidRPr="00322921" w:rsidRDefault="0088429B" w:rsidP="00720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720B4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6B36A3" w:rsidRPr="00322921" w:rsidTr="0088429B">
        <w:trPr>
          <w:trHeight w:val="575"/>
        </w:trPr>
        <w:tc>
          <w:tcPr>
            <w:tcW w:w="2275" w:type="dxa"/>
          </w:tcPr>
          <w:p w:rsidR="006B36A3" w:rsidRPr="00322921" w:rsidRDefault="006B36A3" w:rsidP="00DA1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</w:tcPr>
          <w:p w:rsidR="006B36A3" w:rsidRPr="00322921" w:rsidRDefault="006B36A3" w:rsidP="00DA1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6B36A3" w:rsidRDefault="006B36A3" w:rsidP="00720B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  <w:r w:rsidR="0088429B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  <w:r w:rsidR="00720B4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</w:tr>
    </w:tbl>
    <w:p w:rsidR="0076195D" w:rsidRDefault="0076195D"/>
    <w:sectPr w:rsidR="0076195D" w:rsidSect="0076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6A3"/>
    <w:rsid w:val="001968D9"/>
    <w:rsid w:val="00240A46"/>
    <w:rsid w:val="00341886"/>
    <w:rsid w:val="004F1EAC"/>
    <w:rsid w:val="006A5178"/>
    <w:rsid w:val="006B36A3"/>
    <w:rsid w:val="00720B4F"/>
    <w:rsid w:val="007215D0"/>
    <w:rsid w:val="0076195D"/>
    <w:rsid w:val="0088429B"/>
    <w:rsid w:val="00911604"/>
    <w:rsid w:val="00A82725"/>
    <w:rsid w:val="00AC18F0"/>
    <w:rsid w:val="00CE1E8F"/>
    <w:rsid w:val="00DA5B3A"/>
    <w:rsid w:val="00F03D34"/>
    <w:rsid w:val="00F1237E"/>
    <w:rsid w:val="00F26508"/>
    <w:rsid w:val="00F83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Оксана</cp:lastModifiedBy>
  <cp:revision>10</cp:revision>
  <dcterms:created xsi:type="dcterms:W3CDTF">2018-11-19T04:52:00Z</dcterms:created>
  <dcterms:modified xsi:type="dcterms:W3CDTF">2018-12-05T05:55:00Z</dcterms:modified>
</cp:coreProperties>
</file>