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B9" w:rsidRPr="00A322B9" w:rsidRDefault="00A322B9" w:rsidP="00A322B9">
      <w:pPr>
        <w:widowControl w:val="0"/>
        <w:jc w:val="center"/>
        <w:rPr>
          <w:rFonts w:ascii="Times New Roman" w:hAnsi="Times New Roman" w:cs="Times New Roman"/>
          <w:b/>
        </w:rPr>
      </w:pPr>
      <w:r w:rsidRPr="00A322B9">
        <w:rPr>
          <w:rFonts w:ascii="Times New Roman" w:hAnsi="Times New Roman" w:cs="Times New Roman"/>
          <w:b/>
        </w:rPr>
        <w:t>АДМИНИСТРАЦИЯ</w:t>
      </w:r>
    </w:p>
    <w:p w:rsidR="00A322B9" w:rsidRPr="00A322B9" w:rsidRDefault="00A322B9" w:rsidP="00A322B9">
      <w:pPr>
        <w:widowControl w:val="0"/>
        <w:jc w:val="center"/>
        <w:rPr>
          <w:rFonts w:ascii="Times New Roman" w:hAnsi="Times New Roman" w:cs="Times New Roman"/>
          <w:b/>
        </w:rPr>
      </w:pPr>
      <w:r>
        <w:rPr>
          <w:rFonts w:ascii="Times New Roman" w:hAnsi="Times New Roman" w:cs="Times New Roman"/>
          <w:b/>
        </w:rPr>
        <w:t>КРЫЛОВ</w:t>
      </w:r>
      <w:r w:rsidRPr="00A322B9">
        <w:rPr>
          <w:rFonts w:ascii="Times New Roman" w:hAnsi="Times New Roman" w:cs="Times New Roman"/>
          <w:b/>
        </w:rPr>
        <w:t xml:space="preserve">СКОГО СЕЛЬСКОГО ПОСЕЛЕНИЯ </w:t>
      </w:r>
    </w:p>
    <w:p w:rsidR="00A322B9" w:rsidRPr="00A322B9" w:rsidRDefault="00A322B9" w:rsidP="00A322B9">
      <w:pPr>
        <w:widowControl w:val="0"/>
        <w:jc w:val="center"/>
        <w:rPr>
          <w:rFonts w:ascii="Times New Roman" w:hAnsi="Times New Roman" w:cs="Times New Roman"/>
          <w:b/>
        </w:rPr>
      </w:pPr>
      <w:r>
        <w:rPr>
          <w:rFonts w:ascii="Times New Roman" w:hAnsi="Times New Roman" w:cs="Times New Roman"/>
          <w:b/>
        </w:rPr>
        <w:t>КИРОВС</w:t>
      </w:r>
      <w:r w:rsidRPr="00A322B9">
        <w:rPr>
          <w:rFonts w:ascii="Times New Roman" w:hAnsi="Times New Roman" w:cs="Times New Roman"/>
          <w:b/>
        </w:rPr>
        <w:t>СКОГО МУНИЦИПАЛЬНОГО РАЙОНА</w:t>
      </w:r>
    </w:p>
    <w:p w:rsidR="00A322B9" w:rsidRPr="00A322B9" w:rsidRDefault="00A322B9" w:rsidP="00A322B9">
      <w:pPr>
        <w:widowControl w:val="0"/>
        <w:jc w:val="center"/>
        <w:rPr>
          <w:rFonts w:ascii="Times New Roman" w:hAnsi="Times New Roman" w:cs="Times New Roman"/>
          <w:b/>
        </w:rPr>
      </w:pPr>
      <w:r w:rsidRPr="00A322B9">
        <w:rPr>
          <w:rFonts w:ascii="Times New Roman" w:hAnsi="Times New Roman" w:cs="Times New Roman"/>
          <w:b/>
        </w:rPr>
        <w:t>ПРИМОРСКОГО КРАЯ</w:t>
      </w:r>
    </w:p>
    <w:p w:rsidR="00A322B9" w:rsidRPr="00B73F21" w:rsidRDefault="00A322B9" w:rsidP="00A322B9">
      <w:pPr>
        <w:widowControl w:val="0"/>
        <w:jc w:val="center"/>
        <w:rPr>
          <w:rFonts w:ascii="Times New Roman" w:hAnsi="Times New Roman" w:cs="Times New Roman"/>
          <w:b/>
        </w:rPr>
      </w:pPr>
      <w:r w:rsidRPr="00B73F21">
        <w:rPr>
          <w:rFonts w:ascii="Times New Roman" w:hAnsi="Times New Roman" w:cs="Times New Roman"/>
          <w:b/>
        </w:rPr>
        <w:t xml:space="preserve">ПОСТАНОВЛЕНИЕ  </w:t>
      </w:r>
    </w:p>
    <w:tbl>
      <w:tblPr>
        <w:tblW w:w="0" w:type="auto"/>
        <w:tblLook w:val="01E0" w:firstRow="1" w:lastRow="1" w:firstColumn="1" w:lastColumn="1" w:noHBand="0" w:noVBand="0"/>
      </w:tblPr>
      <w:tblGrid>
        <w:gridCol w:w="2763"/>
        <w:gridCol w:w="5498"/>
        <w:gridCol w:w="1309"/>
      </w:tblGrid>
      <w:tr w:rsidR="00A322B9" w:rsidRPr="00A322B9" w:rsidTr="00A322B9">
        <w:tc>
          <w:tcPr>
            <w:tcW w:w="2763" w:type="dxa"/>
          </w:tcPr>
          <w:p w:rsidR="00A322B9" w:rsidRPr="00A322B9" w:rsidRDefault="00E4582E" w:rsidP="005957E2">
            <w:pPr>
              <w:widowControl w:val="0"/>
              <w:rPr>
                <w:rFonts w:ascii="Times New Roman" w:hAnsi="Times New Roman" w:cs="Times New Roman"/>
              </w:rPr>
            </w:pPr>
            <w:r>
              <w:rPr>
                <w:rFonts w:ascii="Times New Roman" w:hAnsi="Times New Roman" w:cs="Times New Roman"/>
              </w:rPr>
              <w:t>2</w:t>
            </w:r>
            <w:r w:rsidR="000A516E">
              <w:rPr>
                <w:rFonts w:ascii="Times New Roman" w:hAnsi="Times New Roman" w:cs="Times New Roman"/>
              </w:rPr>
              <w:t>9</w:t>
            </w:r>
            <w:r w:rsidR="00B73F21">
              <w:rPr>
                <w:rFonts w:ascii="Times New Roman" w:hAnsi="Times New Roman" w:cs="Times New Roman"/>
              </w:rPr>
              <w:t>.09.</w:t>
            </w:r>
            <w:r w:rsidR="00A322B9" w:rsidRPr="00A322B9">
              <w:rPr>
                <w:rFonts w:ascii="Times New Roman" w:hAnsi="Times New Roman" w:cs="Times New Roman"/>
              </w:rPr>
              <w:t>20</w:t>
            </w:r>
            <w:r w:rsidR="00A322B9">
              <w:rPr>
                <w:rFonts w:ascii="Times New Roman" w:hAnsi="Times New Roman" w:cs="Times New Roman"/>
              </w:rPr>
              <w:t>23</w:t>
            </w:r>
            <w:r w:rsidR="00A322B9" w:rsidRPr="00A322B9">
              <w:rPr>
                <w:rFonts w:ascii="Times New Roman" w:hAnsi="Times New Roman" w:cs="Times New Roman"/>
              </w:rPr>
              <w:t xml:space="preserve"> г</w:t>
            </w:r>
            <w:r w:rsidR="00B73F21">
              <w:rPr>
                <w:rFonts w:ascii="Times New Roman" w:hAnsi="Times New Roman" w:cs="Times New Roman"/>
              </w:rPr>
              <w:t>.</w:t>
            </w:r>
          </w:p>
        </w:tc>
        <w:tc>
          <w:tcPr>
            <w:tcW w:w="5498" w:type="dxa"/>
          </w:tcPr>
          <w:p w:rsidR="00A322B9" w:rsidRPr="00A322B9" w:rsidRDefault="00A322B9" w:rsidP="00A322B9">
            <w:pPr>
              <w:widowControl w:val="0"/>
              <w:rPr>
                <w:rFonts w:ascii="Times New Roman" w:eastAsia="Calibri" w:hAnsi="Times New Roman" w:cs="Times New Roman"/>
              </w:rPr>
            </w:pPr>
            <w:r w:rsidRPr="00A322B9">
              <w:rPr>
                <w:rFonts w:ascii="Times New Roman" w:hAnsi="Times New Roman" w:cs="Times New Roman"/>
              </w:rPr>
              <w:t xml:space="preserve">                      с. </w:t>
            </w:r>
            <w:proofErr w:type="spellStart"/>
            <w:r>
              <w:rPr>
                <w:rFonts w:ascii="Times New Roman" w:hAnsi="Times New Roman" w:cs="Times New Roman"/>
              </w:rPr>
              <w:t>Крыловка</w:t>
            </w:r>
            <w:proofErr w:type="spellEnd"/>
          </w:p>
        </w:tc>
        <w:tc>
          <w:tcPr>
            <w:tcW w:w="1309" w:type="dxa"/>
          </w:tcPr>
          <w:p w:rsidR="00A322B9" w:rsidRPr="00A322B9" w:rsidRDefault="00A322B9" w:rsidP="005957E2">
            <w:pPr>
              <w:widowControl w:val="0"/>
              <w:jc w:val="center"/>
              <w:rPr>
                <w:rFonts w:ascii="Times New Roman" w:eastAsia="Calibri" w:hAnsi="Times New Roman" w:cs="Times New Roman"/>
              </w:rPr>
            </w:pPr>
            <w:r w:rsidRPr="00A322B9">
              <w:rPr>
                <w:rFonts w:ascii="Times New Roman" w:eastAsia="Calibri" w:hAnsi="Times New Roman" w:cs="Times New Roman"/>
              </w:rPr>
              <w:t xml:space="preserve">№ </w:t>
            </w:r>
            <w:r w:rsidR="005957E2">
              <w:rPr>
                <w:rFonts w:ascii="Times New Roman" w:eastAsia="Calibri" w:hAnsi="Times New Roman" w:cs="Times New Roman"/>
              </w:rPr>
              <w:t>40</w:t>
            </w:r>
          </w:p>
        </w:tc>
      </w:tr>
    </w:tbl>
    <w:p w:rsidR="00A322B9" w:rsidRPr="00A322B9" w:rsidRDefault="00A322B9" w:rsidP="00A322B9">
      <w:pPr>
        <w:pStyle w:val="a4"/>
        <w:jc w:val="center"/>
        <w:rPr>
          <w:rFonts w:ascii="Times New Roman" w:hAnsi="Times New Roman" w:cs="Times New Roman"/>
          <w:b/>
        </w:rPr>
      </w:pPr>
      <w:r w:rsidRPr="00A322B9">
        <w:rPr>
          <w:rFonts w:ascii="Times New Roman" w:hAnsi="Times New Roman" w:cs="Times New Roman"/>
          <w:b/>
        </w:rPr>
        <w:t>Об утверждении муниципальной программы</w:t>
      </w:r>
    </w:p>
    <w:p w:rsidR="00A322B9" w:rsidRPr="00A322B9" w:rsidRDefault="00A322B9" w:rsidP="00A322B9">
      <w:pPr>
        <w:widowControl w:val="0"/>
        <w:jc w:val="center"/>
        <w:rPr>
          <w:rFonts w:ascii="Times New Roman" w:hAnsi="Times New Roman" w:cs="Times New Roman"/>
          <w:b/>
        </w:rPr>
      </w:pPr>
      <w:r w:rsidRPr="00A322B9">
        <w:rPr>
          <w:rStyle w:val="a8"/>
          <w:rFonts w:ascii="Times New Roman" w:hAnsi="Times New Roman" w:cs="Times New Roman"/>
        </w:rPr>
        <w:t>«</w:t>
      </w:r>
      <w:r w:rsidR="000A516E">
        <w:rPr>
          <w:rStyle w:val="a8"/>
          <w:rFonts w:ascii="Times New Roman" w:hAnsi="Times New Roman" w:cs="Times New Roman"/>
        </w:rPr>
        <w:t>П</w:t>
      </w:r>
      <w:r w:rsidRPr="00A322B9">
        <w:rPr>
          <w:rStyle w:val="a8"/>
          <w:rFonts w:ascii="Times New Roman" w:hAnsi="Times New Roman" w:cs="Times New Roman"/>
        </w:rPr>
        <w:t>ожарн</w:t>
      </w:r>
      <w:r w:rsidR="000A516E">
        <w:rPr>
          <w:rStyle w:val="a8"/>
          <w:rFonts w:ascii="Times New Roman" w:hAnsi="Times New Roman" w:cs="Times New Roman"/>
        </w:rPr>
        <w:t>ая</w:t>
      </w:r>
      <w:r w:rsidRPr="00A322B9">
        <w:rPr>
          <w:rStyle w:val="a8"/>
          <w:rFonts w:ascii="Times New Roman" w:hAnsi="Times New Roman" w:cs="Times New Roman"/>
        </w:rPr>
        <w:t xml:space="preserve"> безопасност</w:t>
      </w:r>
      <w:r w:rsidR="000A516E">
        <w:rPr>
          <w:rStyle w:val="a8"/>
          <w:rFonts w:ascii="Times New Roman" w:hAnsi="Times New Roman" w:cs="Times New Roman"/>
        </w:rPr>
        <w:t>ь</w:t>
      </w:r>
      <w:r w:rsidRPr="00A322B9">
        <w:rPr>
          <w:rStyle w:val="a8"/>
          <w:rFonts w:ascii="Times New Roman" w:hAnsi="Times New Roman" w:cs="Times New Roman"/>
        </w:rPr>
        <w:t xml:space="preserve"> на территории </w:t>
      </w:r>
      <w:r>
        <w:rPr>
          <w:rStyle w:val="a8"/>
          <w:rFonts w:ascii="Times New Roman" w:hAnsi="Times New Roman" w:cs="Times New Roman"/>
        </w:rPr>
        <w:t>Крылов</w:t>
      </w:r>
      <w:r w:rsidRPr="00A322B9">
        <w:rPr>
          <w:rStyle w:val="a8"/>
          <w:rFonts w:ascii="Times New Roman" w:hAnsi="Times New Roman" w:cs="Times New Roman"/>
        </w:rPr>
        <w:t xml:space="preserve">ского сельского поселения </w:t>
      </w:r>
      <w:r>
        <w:rPr>
          <w:rStyle w:val="a8"/>
          <w:rFonts w:ascii="Times New Roman" w:hAnsi="Times New Roman" w:cs="Times New Roman"/>
        </w:rPr>
        <w:t>Кировс</w:t>
      </w:r>
      <w:r w:rsidRPr="00A322B9">
        <w:rPr>
          <w:rStyle w:val="a8"/>
          <w:rFonts w:ascii="Times New Roman" w:hAnsi="Times New Roman" w:cs="Times New Roman"/>
        </w:rPr>
        <w:t>кого муницип</w:t>
      </w:r>
      <w:r w:rsidR="000A516E">
        <w:rPr>
          <w:rStyle w:val="a8"/>
          <w:rFonts w:ascii="Times New Roman" w:hAnsi="Times New Roman" w:cs="Times New Roman"/>
        </w:rPr>
        <w:t>ального района Приморского края</w:t>
      </w:r>
      <w:r w:rsidRPr="00A322B9">
        <w:rPr>
          <w:rStyle w:val="a8"/>
          <w:rFonts w:ascii="Times New Roman" w:hAnsi="Times New Roman" w:cs="Times New Roman"/>
        </w:rPr>
        <w:t xml:space="preserve"> </w:t>
      </w:r>
      <w:r w:rsidRPr="00A322B9">
        <w:rPr>
          <w:rFonts w:ascii="Times New Roman" w:hAnsi="Times New Roman" w:cs="Times New Roman"/>
          <w:b/>
        </w:rPr>
        <w:t>на 202</w:t>
      </w:r>
      <w:r>
        <w:rPr>
          <w:rFonts w:ascii="Times New Roman" w:hAnsi="Times New Roman" w:cs="Times New Roman"/>
          <w:b/>
        </w:rPr>
        <w:t>3</w:t>
      </w:r>
      <w:r w:rsidRPr="00A322B9">
        <w:rPr>
          <w:rFonts w:ascii="Times New Roman" w:hAnsi="Times New Roman" w:cs="Times New Roman"/>
          <w:b/>
        </w:rPr>
        <w:t>-202</w:t>
      </w:r>
      <w:r>
        <w:rPr>
          <w:rFonts w:ascii="Times New Roman" w:hAnsi="Times New Roman" w:cs="Times New Roman"/>
          <w:b/>
        </w:rPr>
        <w:t>5</w:t>
      </w:r>
      <w:r w:rsidRPr="00A322B9">
        <w:rPr>
          <w:rFonts w:ascii="Times New Roman" w:hAnsi="Times New Roman" w:cs="Times New Roman"/>
          <w:b/>
        </w:rPr>
        <w:t xml:space="preserve"> годы</w:t>
      </w:r>
      <w:r w:rsidR="000A516E">
        <w:rPr>
          <w:rFonts w:ascii="Times New Roman" w:hAnsi="Times New Roman" w:cs="Times New Roman"/>
          <w:b/>
        </w:rPr>
        <w:t>»</w:t>
      </w:r>
    </w:p>
    <w:p w:rsidR="00A322B9" w:rsidRDefault="00A322B9" w:rsidP="00A322B9">
      <w:pPr>
        <w:widowControl w:val="0"/>
        <w:spacing w:line="360" w:lineRule="auto"/>
        <w:ind w:firstLine="709"/>
        <w:jc w:val="both"/>
        <w:rPr>
          <w:rFonts w:ascii="Times New Roman" w:hAnsi="Times New Roman" w:cs="Times New Roman"/>
        </w:rPr>
      </w:pPr>
      <w:proofErr w:type="gramStart"/>
      <w:r w:rsidRPr="00A322B9">
        <w:rPr>
          <w:rFonts w:ascii="Times New Roman" w:hAnsi="Times New Roman" w:cs="Times New Roman"/>
        </w:rPr>
        <w:t xml:space="preserve">Руководствуясь статьей 179 Бюджетного кодекса Российской Федерации, Федеральным законом от 21.12.1994 № 69-ФЗ «О пожарной безопасности», Федеральным законом от 06.10.2003 г. № 131-ФЗ «Об общих принципах организации местного самоуправления в Российской Федерации», в соответствии с Уставом </w:t>
      </w:r>
      <w:r>
        <w:rPr>
          <w:rFonts w:ascii="Times New Roman" w:hAnsi="Times New Roman" w:cs="Times New Roman"/>
        </w:rPr>
        <w:t>Крылов</w:t>
      </w:r>
      <w:r w:rsidRPr="00A322B9">
        <w:rPr>
          <w:rFonts w:ascii="Times New Roman" w:hAnsi="Times New Roman" w:cs="Times New Roman"/>
        </w:rPr>
        <w:t xml:space="preserve">ского сельского поселения, в целях обеспечения пожарной безопасности на территории </w:t>
      </w:r>
      <w:r w:rsidR="00EB2A77">
        <w:rPr>
          <w:rFonts w:ascii="Times New Roman" w:hAnsi="Times New Roman" w:cs="Times New Roman"/>
        </w:rPr>
        <w:t>Крылов</w:t>
      </w:r>
      <w:r w:rsidRPr="00A322B9">
        <w:rPr>
          <w:rFonts w:ascii="Times New Roman" w:hAnsi="Times New Roman" w:cs="Times New Roman"/>
        </w:rPr>
        <w:t xml:space="preserve">ского сельского поселения администрация </w:t>
      </w:r>
      <w:r w:rsidR="00EB2A77">
        <w:rPr>
          <w:rFonts w:ascii="Times New Roman" w:hAnsi="Times New Roman" w:cs="Times New Roman"/>
        </w:rPr>
        <w:t>Крылов</w:t>
      </w:r>
      <w:r w:rsidRPr="00A322B9">
        <w:rPr>
          <w:rFonts w:ascii="Times New Roman" w:hAnsi="Times New Roman" w:cs="Times New Roman"/>
        </w:rPr>
        <w:t>ского сельского поселения</w:t>
      </w:r>
      <w:proofErr w:type="gramEnd"/>
    </w:p>
    <w:p w:rsidR="00EB2A77" w:rsidRDefault="00A322B9" w:rsidP="00EB2A77">
      <w:pPr>
        <w:widowControl w:val="0"/>
        <w:spacing w:line="480" w:lineRule="auto"/>
        <w:jc w:val="both"/>
        <w:rPr>
          <w:rFonts w:ascii="Times New Roman" w:hAnsi="Times New Roman" w:cs="Times New Roman"/>
        </w:rPr>
      </w:pPr>
      <w:r w:rsidRPr="00A322B9">
        <w:rPr>
          <w:rFonts w:ascii="Times New Roman" w:hAnsi="Times New Roman" w:cs="Times New Roman"/>
        </w:rPr>
        <w:t>ПОСТАНОВЛЯЕТ:</w:t>
      </w:r>
    </w:p>
    <w:p w:rsidR="00A322B9" w:rsidRPr="00A322B9" w:rsidRDefault="00A322B9" w:rsidP="00EB2A77">
      <w:pPr>
        <w:widowControl w:val="0"/>
        <w:spacing w:line="480" w:lineRule="auto"/>
        <w:jc w:val="both"/>
        <w:rPr>
          <w:rFonts w:ascii="Times New Roman" w:hAnsi="Times New Roman" w:cs="Times New Roman"/>
        </w:rPr>
      </w:pPr>
      <w:r w:rsidRPr="00A322B9">
        <w:rPr>
          <w:rFonts w:ascii="Times New Roman" w:hAnsi="Times New Roman" w:cs="Times New Roman"/>
        </w:rPr>
        <w:t xml:space="preserve">1. Утвердить муниципальную программу </w:t>
      </w:r>
      <w:r w:rsidRPr="00A322B9">
        <w:rPr>
          <w:rStyle w:val="a8"/>
          <w:rFonts w:ascii="Times New Roman" w:hAnsi="Times New Roman" w:cs="Times New Roman"/>
          <w:b w:val="0"/>
        </w:rPr>
        <w:t>«</w:t>
      </w:r>
      <w:r w:rsidR="000A516E">
        <w:rPr>
          <w:rStyle w:val="a8"/>
          <w:rFonts w:ascii="Times New Roman" w:hAnsi="Times New Roman" w:cs="Times New Roman"/>
          <w:b w:val="0"/>
        </w:rPr>
        <w:t>П</w:t>
      </w:r>
      <w:r w:rsidRPr="00A322B9">
        <w:rPr>
          <w:rStyle w:val="a8"/>
          <w:rFonts w:ascii="Times New Roman" w:hAnsi="Times New Roman" w:cs="Times New Roman"/>
          <w:b w:val="0"/>
        </w:rPr>
        <w:t>ожарн</w:t>
      </w:r>
      <w:r w:rsidR="000A516E">
        <w:rPr>
          <w:rStyle w:val="a8"/>
          <w:rFonts w:ascii="Times New Roman" w:hAnsi="Times New Roman" w:cs="Times New Roman"/>
          <w:b w:val="0"/>
        </w:rPr>
        <w:t>ая</w:t>
      </w:r>
      <w:r w:rsidRPr="00A322B9">
        <w:rPr>
          <w:rStyle w:val="a8"/>
          <w:rFonts w:ascii="Times New Roman" w:hAnsi="Times New Roman" w:cs="Times New Roman"/>
        </w:rPr>
        <w:t xml:space="preserve"> </w:t>
      </w:r>
      <w:r w:rsidRPr="00A322B9">
        <w:rPr>
          <w:rStyle w:val="a8"/>
          <w:rFonts w:ascii="Times New Roman" w:hAnsi="Times New Roman" w:cs="Times New Roman"/>
          <w:b w:val="0"/>
        </w:rPr>
        <w:t>безопасност</w:t>
      </w:r>
      <w:r w:rsidR="000A516E">
        <w:rPr>
          <w:rStyle w:val="a8"/>
          <w:rFonts w:ascii="Times New Roman" w:hAnsi="Times New Roman" w:cs="Times New Roman"/>
          <w:b w:val="0"/>
        </w:rPr>
        <w:t>ь</w:t>
      </w:r>
      <w:r w:rsidRPr="00A322B9">
        <w:rPr>
          <w:rStyle w:val="a8"/>
          <w:rFonts w:ascii="Times New Roman" w:hAnsi="Times New Roman" w:cs="Times New Roman"/>
          <w:b w:val="0"/>
        </w:rPr>
        <w:t xml:space="preserve"> на территории </w:t>
      </w:r>
      <w:r w:rsidR="00EB2A77">
        <w:rPr>
          <w:rStyle w:val="a8"/>
          <w:rFonts w:ascii="Times New Roman" w:hAnsi="Times New Roman" w:cs="Times New Roman"/>
          <w:b w:val="0"/>
        </w:rPr>
        <w:t>Крылов</w:t>
      </w:r>
      <w:r w:rsidRPr="00A322B9">
        <w:rPr>
          <w:rStyle w:val="a8"/>
          <w:rFonts w:ascii="Times New Roman" w:hAnsi="Times New Roman" w:cs="Times New Roman"/>
          <w:b w:val="0"/>
        </w:rPr>
        <w:t xml:space="preserve">ского сельского поселения </w:t>
      </w:r>
      <w:r w:rsidR="00EB2A77">
        <w:rPr>
          <w:rStyle w:val="a8"/>
          <w:rFonts w:ascii="Times New Roman" w:hAnsi="Times New Roman" w:cs="Times New Roman"/>
          <w:b w:val="0"/>
        </w:rPr>
        <w:t>Кировс</w:t>
      </w:r>
      <w:r w:rsidRPr="00A322B9">
        <w:rPr>
          <w:rStyle w:val="a8"/>
          <w:rFonts w:ascii="Times New Roman" w:hAnsi="Times New Roman" w:cs="Times New Roman"/>
          <w:b w:val="0"/>
        </w:rPr>
        <w:t>кого муницип</w:t>
      </w:r>
      <w:r w:rsidR="000A516E">
        <w:rPr>
          <w:rStyle w:val="a8"/>
          <w:rFonts w:ascii="Times New Roman" w:hAnsi="Times New Roman" w:cs="Times New Roman"/>
          <w:b w:val="0"/>
        </w:rPr>
        <w:t>ального района Приморского края</w:t>
      </w:r>
      <w:r w:rsidRPr="00A322B9">
        <w:rPr>
          <w:rFonts w:ascii="Times New Roman" w:hAnsi="Times New Roman" w:cs="Times New Roman"/>
        </w:rPr>
        <w:t xml:space="preserve"> на 202</w:t>
      </w:r>
      <w:r w:rsidR="00EB2A77">
        <w:rPr>
          <w:rFonts w:ascii="Times New Roman" w:hAnsi="Times New Roman" w:cs="Times New Roman"/>
        </w:rPr>
        <w:t>3</w:t>
      </w:r>
      <w:r w:rsidRPr="00A322B9">
        <w:rPr>
          <w:rFonts w:ascii="Times New Roman" w:hAnsi="Times New Roman" w:cs="Times New Roman"/>
        </w:rPr>
        <w:t>-202</w:t>
      </w:r>
      <w:r w:rsidR="00EB2A77">
        <w:rPr>
          <w:rFonts w:ascii="Times New Roman" w:hAnsi="Times New Roman" w:cs="Times New Roman"/>
        </w:rPr>
        <w:t>5</w:t>
      </w:r>
      <w:r w:rsidRPr="00A322B9">
        <w:rPr>
          <w:rFonts w:ascii="Times New Roman" w:hAnsi="Times New Roman" w:cs="Times New Roman"/>
        </w:rPr>
        <w:t xml:space="preserve"> годы</w:t>
      </w:r>
      <w:r w:rsidR="000A516E">
        <w:rPr>
          <w:rFonts w:ascii="Times New Roman" w:hAnsi="Times New Roman" w:cs="Times New Roman"/>
        </w:rPr>
        <w:t>»</w:t>
      </w:r>
      <w:r w:rsidRPr="00A322B9">
        <w:rPr>
          <w:rFonts w:ascii="Times New Roman" w:hAnsi="Times New Roman" w:cs="Times New Roman"/>
        </w:rPr>
        <w:t>.</w:t>
      </w:r>
    </w:p>
    <w:p w:rsidR="00D94CE7" w:rsidRDefault="00A322B9" w:rsidP="00EB2A77">
      <w:pPr>
        <w:widowControl w:val="0"/>
        <w:spacing w:line="360" w:lineRule="auto"/>
        <w:jc w:val="both"/>
        <w:rPr>
          <w:rStyle w:val="a8"/>
          <w:rFonts w:ascii="Times New Roman" w:hAnsi="Times New Roman" w:cs="Times New Roman"/>
          <w:b w:val="0"/>
        </w:rPr>
      </w:pPr>
      <w:r w:rsidRPr="00A322B9">
        <w:rPr>
          <w:rFonts w:ascii="Times New Roman" w:hAnsi="Times New Roman" w:cs="Times New Roman"/>
        </w:rPr>
        <w:t>2.</w:t>
      </w:r>
      <w:r w:rsidR="00D94CE7">
        <w:rPr>
          <w:rFonts w:ascii="Times New Roman" w:hAnsi="Times New Roman" w:cs="Times New Roman"/>
        </w:rPr>
        <w:t xml:space="preserve"> Обнародовать н</w:t>
      </w:r>
      <w:r w:rsidRPr="00A322B9">
        <w:rPr>
          <w:rFonts w:ascii="Times New Roman" w:hAnsi="Times New Roman" w:cs="Times New Roman"/>
        </w:rPr>
        <w:t xml:space="preserve">астоящее постановление </w:t>
      </w:r>
      <w:r w:rsidR="00D94CE7">
        <w:rPr>
          <w:rFonts w:ascii="Times New Roman" w:hAnsi="Times New Roman" w:cs="Times New Roman"/>
        </w:rPr>
        <w:t xml:space="preserve">в соответствии со ст.54 Устава </w:t>
      </w:r>
      <w:r w:rsidR="00D94CE7">
        <w:rPr>
          <w:rStyle w:val="a8"/>
          <w:rFonts w:ascii="Times New Roman" w:hAnsi="Times New Roman" w:cs="Times New Roman"/>
          <w:b w:val="0"/>
        </w:rPr>
        <w:t>Крылов</w:t>
      </w:r>
      <w:r w:rsidR="00D94CE7" w:rsidRPr="00A322B9">
        <w:rPr>
          <w:rStyle w:val="a8"/>
          <w:rFonts w:ascii="Times New Roman" w:hAnsi="Times New Roman" w:cs="Times New Roman"/>
          <w:b w:val="0"/>
        </w:rPr>
        <w:t xml:space="preserve">ского сельского поселения </w:t>
      </w:r>
    </w:p>
    <w:p w:rsidR="00A322B9" w:rsidRPr="00A322B9" w:rsidRDefault="00D94CE7" w:rsidP="00EB2A77">
      <w:pPr>
        <w:widowControl w:val="0"/>
        <w:spacing w:line="360" w:lineRule="auto"/>
        <w:jc w:val="both"/>
        <w:rPr>
          <w:rFonts w:ascii="Times New Roman" w:hAnsi="Times New Roman" w:cs="Times New Roman"/>
        </w:rPr>
      </w:pPr>
      <w:r>
        <w:rPr>
          <w:rFonts w:ascii="Times New Roman" w:hAnsi="Times New Roman" w:cs="Times New Roman"/>
        </w:rPr>
        <w:t xml:space="preserve">3. </w:t>
      </w:r>
      <w:r w:rsidRPr="00A322B9">
        <w:rPr>
          <w:rFonts w:ascii="Times New Roman" w:hAnsi="Times New Roman" w:cs="Times New Roman"/>
        </w:rPr>
        <w:t xml:space="preserve">Настоящее постановление </w:t>
      </w:r>
      <w:r w:rsidR="00A322B9" w:rsidRPr="00A322B9">
        <w:rPr>
          <w:rFonts w:ascii="Times New Roman" w:hAnsi="Times New Roman" w:cs="Times New Roman"/>
        </w:rPr>
        <w:t xml:space="preserve">вступает в силу </w:t>
      </w:r>
      <w:r>
        <w:rPr>
          <w:rFonts w:ascii="Times New Roman" w:hAnsi="Times New Roman" w:cs="Times New Roman"/>
        </w:rPr>
        <w:t>после его официального опубликования (обнародования)</w:t>
      </w:r>
      <w:r w:rsidR="00A322B9" w:rsidRPr="00A322B9">
        <w:rPr>
          <w:rFonts w:ascii="Times New Roman" w:hAnsi="Times New Roman" w:cs="Times New Roman"/>
        </w:rPr>
        <w:t>.</w:t>
      </w:r>
    </w:p>
    <w:p w:rsidR="00A322B9" w:rsidRPr="00A322B9" w:rsidRDefault="00D94CE7" w:rsidP="00EB2A77">
      <w:pPr>
        <w:widowControl w:val="0"/>
        <w:spacing w:line="360" w:lineRule="auto"/>
        <w:jc w:val="both"/>
        <w:rPr>
          <w:rFonts w:ascii="Times New Roman" w:hAnsi="Times New Roman" w:cs="Times New Roman"/>
        </w:rPr>
      </w:pPr>
      <w:r>
        <w:rPr>
          <w:rFonts w:ascii="Times New Roman" w:hAnsi="Times New Roman" w:cs="Times New Roman"/>
        </w:rPr>
        <w:t>4</w:t>
      </w:r>
      <w:r w:rsidR="00A322B9" w:rsidRPr="00A322B9">
        <w:rPr>
          <w:rFonts w:ascii="Times New Roman" w:hAnsi="Times New Roman" w:cs="Times New Roman"/>
        </w:rPr>
        <w:t>.</w:t>
      </w:r>
      <w:r>
        <w:rPr>
          <w:rFonts w:ascii="Times New Roman" w:hAnsi="Times New Roman" w:cs="Times New Roman"/>
        </w:rPr>
        <w:t xml:space="preserve"> </w:t>
      </w:r>
      <w:proofErr w:type="gramStart"/>
      <w:r w:rsidR="00A322B9" w:rsidRPr="00A322B9">
        <w:rPr>
          <w:rFonts w:ascii="Times New Roman" w:hAnsi="Times New Roman" w:cs="Times New Roman"/>
        </w:rPr>
        <w:t>Контроль за</w:t>
      </w:r>
      <w:proofErr w:type="gramEnd"/>
      <w:r w:rsidR="00A322B9" w:rsidRPr="00A322B9">
        <w:rPr>
          <w:rFonts w:ascii="Times New Roman" w:hAnsi="Times New Roman" w:cs="Times New Roman"/>
        </w:rPr>
        <w:t xml:space="preserve"> исполнением данного постановления оставляю за собой. </w:t>
      </w:r>
    </w:p>
    <w:p w:rsidR="00A322B9" w:rsidRPr="00A322B9" w:rsidRDefault="00A322B9" w:rsidP="00A322B9">
      <w:pPr>
        <w:widowControl w:val="0"/>
        <w:ind w:firstLine="851"/>
        <w:jc w:val="both"/>
        <w:rPr>
          <w:rFonts w:ascii="Times New Roman" w:hAnsi="Times New Roman" w:cs="Times New Roman"/>
        </w:rPr>
      </w:pPr>
    </w:p>
    <w:p w:rsidR="00A322B9" w:rsidRPr="00A322B9" w:rsidRDefault="00EB2A77" w:rsidP="00A322B9">
      <w:pPr>
        <w:widowControl w:val="0"/>
        <w:jc w:val="both"/>
        <w:rPr>
          <w:rFonts w:ascii="Times New Roman" w:hAnsi="Times New Roman" w:cs="Times New Roman"/>
        </w:rPr>
      </w:pPr>
      <w:proofErr w:type="spellStart"/>
      <w:r>
        <w:rPr>
          <w:rFonts w:ascii="Times New Roman" w:hAnsi="Times New Roman" w:cs="Times New Roman"/>
        </w:rPr>
        <w:t>Врио</w:t>
      </w:r>
      <w:proofErr w:type="spellEnd"/>
      <w:r>
        <w:rPr>
          <w:rFonts w:ascii="Times New Roman" w:hAnsi="Times New Roman" w:cs="Times New Roman"/>
        </w:rPr>
        <w:t xml:space="preserve"> г</w:t>
      </w:r>
      <w:r w:rsidR="00A322B9" w:rsidRPr="00A322B9">
        <w:rPr>
          <w:rFonts w:ascii="Times New Roman" w:hAnsi="Times New Roman" w:cs="Times New Roman"/>
        </w:rPr>
        <w:t>лав</w:t>
      </w:r>
      <w:r>
        <w:rPr>
          <w:rFonts w:ascii="Times New Roman" w:hAnsi="Times New Roman" w:cs="Times New Roman"/>
        </w:rPr>
        <w:t>ы Крылов</w:t>
      </w:r>
      <w:r w:rsidR="00A94714">
        <w:rPr>
          <w:rFonts w:ascii="Times New Roman" w:hAnsi="Times New Roman" w:cs="Times New Roman"/>
        </w:rPr>
        <w:t>с</w:t>
      </w:r>
      <w:r w:rsidR="00A322B9" w:rsidRPr="00A322B9">
        <w:rPr>
          <w:rFonts w:ascii="Times New Roman" w:hAnsi="Times New Roman" w:cs="Times New Roman"/>
        </w:rPr>
        <w:t>кого сельского поселения</w:t>
      </w:r>
      <w:r w:rsidR="00A322B9" w:rsidRPr="00A322B9">
        <w:rPr>
          <w:rFonts w:ascii="Times New Roman" w:hAnsi="Times New Roman" w:cs="Times New Roman"/>
        </w:rPr>
        <w:tab/>
      </w:r>
      <w:r w:rsidR="00A322B9" w:rsidRPr="00A322B9">
        <w:rPr>
          <w:rFonts w:ascii="Times New Roman" w:hAnsi="Times New Roman" w:cs="Times New Roman"/>
        </w:rPr>
        <w:tab/>
      </w:r>
      <w:r w:rsidR="00A322B9" w:rsidRPr="00A322B9">
        <w:rPr>
          <w:rFonts w:ascii="Times New Roman" w:hAnsi="Times New Roman" w:cs="Times New Roman"/>
        </w:rPr>
        <w:tab/>
        <w:t xml:space="preserve">       </w:t>
      </w:r>
      <w:proofErr w:type="spellStart"/>
      <w:r>
        <w:rPr>
          <w:rFonts w:ascii="Times New Roman" w:hAnsi="Times New Roman" w:cs="Times New Roman"/>
        </w:rPr>
        <w:t>В.С.Медведев</w:t>
      </w:r>
      <w:proofErr w:type="spellEnd"/>
    </w:p>
    <w:p w:rsidR="00A322B9" w:rsidRPr="00A322B9" w:rsidRDefault="00A322B9" w:rsidP="00A322B9">
      <w:pPr>
        <w:widowControl w:val="0"/>
        <w:jc w:val="right"/>
        <w:rPr>
          <w:rFonts w:ascii="Times New Roman" w:hAnsi="Times New Roman" w:cs="Times New Roman"/>
        </w:rPr>
      </w:pPr>
    </w:p>
    <w:p w:rsidR="00A322B9" w:rsidRPr="00A322B9" w:rsidRDefault="00A322B9" w:rsidP="00A322B9">
      <w:pPr>
        <w:widowControl w:val="0"/>
        <w:jc w:val="right"/>
        <w:rPr>
          <w:rFonts w:ascii="Times New Roman" w:hAnsi="Times New Roman" w:cs="Times New Roman"/>
        </w:rPr>
      </w:pPr>
    </w:p>
    <w:p w:rsidR="00A94714" w:rsidRDefault="00A94714" w:rsidP="00A322B9">
      <w:pPr>
        <w:widowControl w:val="0"/>
        <w:jc w:val="right"/>
        <w:rPr>
          <w:rFonts w:ascii="Times New Roman" w:hAnsi="Times New Roman" w:cs="Times New Roman"/>
          <w:b/>
        </w:rPr>
      </w:pPr>
    </w:p>
    <w:p w:rsidR="00A94714" w:rsidRDefault="00A94714" w:rsidP="00A322B9">
      <w:pPr>
        <w:widowControl w:val="0"/>
        <w:jc w:val="right"/>
        <w:rPr>
          <w:rFonts w:ascii="Times New Roman" w:hAnsi="Times New Roman" w:cs="Times New Roman"/>
          <w:b/>
        </w:rPr>
      </w:pPr>
    </w:p>
    <w:p w:rsidR="009E7768" w:rsidRDefault="009E7768" w:rsidP="00A322B9">
      <w:pPr>
        <w:widowControl w:val="0"/>
        <w:jc w:val="right"/>
        <w:rPr>
          <w:rFonts w:ascii="Times New Roman" w:hAnsi="Times New Roman" w:cs="Times New Roman"/>
          <w:b/>
        </w:rPr>
      </w:pPr>
    </w:p>
    <w:p w:rsidR="009E7768" w:rsidRDefault="009E7768" w:rsidP="00A322B9">
      <w:pPr>
        <w:widowControl w:val="0"/>
        <w:jc w:val="right"/>
        <w:rPr>
          <w:rFonts w:ascii="Times New Roman" w:hAnsi="Times New Roman" w:cs="Times New Roman"/>
          <w:b/>
        </w:rPr>
      </w:pPr>
    </w:p>
    <w:p w:rsidR="000A516E" w:rsidRDefault="000A516E" w:rsidP="00A322B9">
      <w:pPr>
        <w:widowControl w:val="0"/>
        <w:jc w:val="right"/>
        <w:rPr>
          <w:rFonts w:ascii="Times New Roman" w:hAnsi="Times New Roman" w:cs="Times New Roman"/>
          <w:b/>
        </w:rPr>
      </w:pPr>
    </w:p>
    <w:p w:rsidR="00A322B9" w:rsidRPr="00564FE1" w:rsidRDefault="00A322B9" w:rsidP="00A322B9">
      <w:pPr>
        <w:widowControl w:val="0"/>
        <w:jc w:val="right"/>
        <w:rPr>
          <w:rFonts w:ascii="Times New Roman" w:hAnsi="Times New Roman" w:cs="Times New Roman"/>
          <w:b/>
        </w:rPr>
      </w:pPr>
      <w:r w:rsidRPr="00564FE1">
        <w:rPr>
          <w:rFonts w:ascii="Times New Roman" w:hAnsi="Times New Roman" w:cs="Times New Roman"/>
          <w:b/>
        </w:rPr>
        <w:lastRenderedPageBreak/>
        <w:t>УТВЕРЖДЕНА</w:t>
      </w:r>
    </w:p>
    <w:p w:rsidR="00A322B9" w:rsidRPr="00A322B9" w:rsidRDefault="00A322B9" w:rsidP="00A322B9">
      <w:pPr>
        <w:widowControl w:val="0"/>
        <w:jc w:val="right"/>
        <w:rPr>
          <w:rFonts w:ascii="Times New Roman" w:hAnsi="Times New Roman" w:cs="Times New Roman"/>
        </w:rPr>
      </w:pPr>
      <w:r w:rsidRPr="00A322B9">
        <w:rPr>
          <w:rFonts w:ascii="Times New Roman" w:hAnsi="Times New Roman" w:cs="Times New Roman"/>
        </w:rPr>
        <w:t xml:space="preserve"> постановлением администрации</w:t>
      </w:r>
    </w:p>
    <w:p w:rsidR="00A322B9" w:rsidRPr="00A322B9" w:rsidRDefault="00EB2A77" w:rsidP="00A322B9">
      <w:pPr>
        <w:widowControl w:val="0"/>
        <w:jc w:val="right"/>
        <w:rPr>
          <w:rFonts w:ascii="Times New Roman" w:hAnsi="Times New Roman" w:cs="Times New Roman"/>
        </w:rPr>
      </w:pPr>
      <w:r>
        <w:rPr>
          <w:rFonts w:ascii="Times New Roman" w:hAnsi="Times New Roman" w:cs="Times New Roman"/>
        </w:rPr>
        <w:t>Крылов</w:t>
      </w:r>
      <w:r w:rsidR="00A322B9" w:rsidRPr="00A322B9">
        <w:rPr>
          <w:rFonts w:ascii="Times New Roman" w:hAnsi="Times New Roman" w:cs="Times New Roman"/>
        </w:rPr>
        <w:t>ского сельского поселения</w:t>
      </w:r>
    </w:p>
    <w:p w:rsidR="00A322B9" w:rsidRDefault="00A322B9" w:rsidP="00A322B9">
      <w:pPr>
        <w:widowControl w:val="0"/>
        <w:jc w:val="right"/>
        <w:rPr>
          <w:rFonts w:ascii="Times New Roman" w:hAnsi="Times New Roman" w:cs="Times New Roman"/>
        </w:rPr>
      </w:pPr>
      <w:r w:rsidRPr="00A322B9">
        <w:rPr>
          <w:rFonts w:ascii="Times New Roman" w:hAnsi="Times New Roman" w:cs="Times New Roman"/>
        </w:rPr>
        <w:t xml:space="preserve">от </w:t>
      </w:r>
      <w:r w:rsidR="00E4582E">
        <w:rPr>
          <w:rFonts w:ascii="Times New Roman" w:hAnsi="Times New Roman" w:cs="Times New Roman"/>
        </w:rPr>
        <w:t>2</w:t>
      </w:r>
      <w:r w:rsidR="000A516E">
        <w:rPr>
          <w:rFonts w:ascii="Times New Roman" w:hAnsi="Times New Roman" w:cs="Times New Roman"/>
        </w:rPr>
        <w:t>9</w:t>
      </w:r>
      <w:r w:rsidR="00EB2A77">
        <w:rPr>
          <w:rFonts w:ascii="Times New Roman" w:hAnsi="Times New Roman" w:cs="Times New Roman"/>
        </w:rPr>
        <w:t>.09.2023</w:t>
      </w:r>
      <w:r w:rsidRPr="00A322B9">
        <w:rPr>
          <w:rFonts w:ascii="Times New Roman" w:hAnsi="Times New Roman" w:cs="Times New Roman"/>
        </w:rPr>
        <w:t xml:space="preserve"> г. № </w:t>
      </w:r>
      <w:r w:rsidR="005957E2">
        <w:rPr>
          <w:rFonts w:ascii="Times New Roman" w:hAnsi="Times New Roman" w:cs="Times New Roman"/>
        </w:rPr>
        <w:t>40</w:t>
      </w:r>
      <w:bookmarkStart w:id="0" w:name="_GoBack"/>
      <w:bookmarkEnd w:id="0"/>
    </w:p>
    <w:p w:rsidR="00916567" w:rsidRDefault="00916567" w:rsidP="00A322B9">
      <w:pPr>
        <w:widowControl w:val="0"/>
        <w:jc w:val="center"/>
        <w:rPr>
          <w:rFonts w:ascii="Times New Roman" w:hAnsi="Times New Roman" w:cs="Times New Roman"/>
          <w:b/>
        </w:rPr>
      </w:pPr>
    </w:p>
    <w:p w:rsidR="00A322B9" w:rsidRPr="00A322B9" w:rsidRDefault="00B73F21" w:rsidP="00A322B9">
      <w:pPr>
        <w:widowControl w:val="0"/>
        <w:jc w:val="center"/>
        <w:rPr>
          <w:rFonts w:ascii="Times New Roman" w:hAnsi="Times New Roman" w:cs="Times New Roman"/>
          <w:b/>
        </w:rPr>
      </w:pPr>
      <w:r>
        <w:rPr>
          <w:rFonts w:ascii="Times New Roman" w:hAnsi="Times New Roman" w:cs="Times New Roman"/>
          <w:b/>
        </w:rPr>
        <w:t xml:space="preserve"> </w:t>
      </w:r>
      <w:r w:rsidR="00A322B9" w:rsidRPr="00A322B9">
        <w:rPr>
          <w:rFonts w:ascii="Times New Roman" w:hAnsi="Times New Roman" w:cs="Times New Roman"/>
          <w:b/>
        </w:rPr>
        <w:t>Муниципальная программа</w:t>
      </w:r>
    </w:p>
    <w:p w:rsidR="00A322B9" w:rsidRPr="00A322B9" w:rsidRDefault="00A322B9" w:rsidP="00564FE1">
      <w:pPr>
        <w:jc w:val="center"/>
        <w:rPr>
          <w:rFonts w:ascii="Times New Roman" w:hAnsi="Times New Roman" w:cs="Times New Roman"/>
          <w:b/>
          <w:bCs/>
        </w:rPr>
      </w:pPr>
      <w:r w:rsidRPr="00A322B9">
        <w:rPr>
          <w:rStyle w:val="a8"/>
          <w:rFonts w:ascii="Times New Roman" w:hAnsi="Times New Roman" w:cs="Times New Roman"/>
        </w:rPr>
        <w:t>«</w:t>
      </w:r>
      <w:r w:rsidR="000A516E">
        <w:rPr>
          <w:rStyle w:val="a8"/>
          <w:rFonts w:ascii="Times New Roman" w:hAnsi="Times New Roman" w:cs="Times New Roman"/>
        </w:rPr>
        <w:t>П</w:t>
      </w:r>
      <w:r w:rsidRPr="00A322B9">
        <w:rPr>
          <w:rStyle w:val="a8"/>
          <w:rFonts w:ascii="Times New Roman" w:hAnsi="Times New Roman" w:cs="Times New Roman"/>
        </w:rPr>
        <w:t>ожарн</w:t>
      </w:r>
      <w:r w:rsidR="000A516E">
        <w:rPr>
          <w:rStyle w:val="a8"/>
          <w:rFonts w:ascii="Times New Roman" w:hAnsi="Times New Roman" w:cs="Times New Roman"/>
        </w:rPr>
        <w:t>ая</w:t>
      </w:r>
      <w:r w:rsidRPr="00A322B9">
        <w:rPr>
          <w:rStyle w:val="a8"/>
          <w:rFonts w:ascii="Times New Roman" w:hAnsi="Times New Roman" w:cs="Times New Roman"/>
        </w:rPr>
        <w:t xml:space="preserve"> безопасност</w:t>
      </w:r>
      <w:r w:rsidR="000A516E">
        <w:rPr>
          <w:rStyle w:val="a8"/>
          <w:rFonts w:ascii="Times New Roman" w:hAnsi="Times New Roman" w:cs="Times New Roman"/>
        </w:rPr>
        <w:t>ь</w:t>
      </w:r>
      <w:r w:rsidRPr="00A322B9">
        <w:rPr>
          <w:rStyle w:val="a8"/>
          <w:rFonts w:ascii="Times New Roman" w:hAnsi="Times New Roman" w:cs="Times New Roman"/>
        </w:rPr>
        <w:t xml:space="preserve"> на территории </w:t>
      </w:r>
      <w:r w:rsidR="00EB2A77">
        <w:rPr>
          <w:rStyle w:val="a8"/>
          <w:rFonts w:ascii="Times New Roman" w:hAnsi="Times New Roman" w:cs="Times New Roman"/>
        </w:rPr>
        <w:t>Крылов</w:t>
      </w:r>
      <w:r w:rsidRPr="00A322B9">
        <w:rPr>
          <w:rStyle w:val="a8"/>
          <w:rFonts w:ascii="Times New Roman" w:hAnsi="Times New Roman" w:cs="Times New Roman"/>
        </w:rPr>
        <w:t xml:space="preserve">ского сельского поселения </w:t>
      </w:r>
      <w:r w:rsidR="00EB2A77">
        <w:rPr>
          <w:rStyle w:val="a8"/>
          <w:rFonts w:ascii="Times New Roman" w:hAnsi="Times New Roman" w:cs="Times New Roman"/>
        </w:rPr>
        <w:t>Киров</w:t>
      </w:r>
      <w:r w:rsidRPr="00A322B9">
        <w:rPr>
          <w:rStyle w:val="a8"/>
          <w:rFonts w:ascii="Times New Roman" w:hAnsi="Times New Roman" w:cs="Times New Roman"/>
        </w:rPr>
        <w:t>ского муниципального района Приморского края</w:t>
      </w:r>
      <w:r w:rsidRPr="00A322B9">
        <w:rPr>
          <w:rFonts w:ascii="Times New Roman" w:hAnsi="Times New Roman" w:cs="Times New Roman"/>
          <w:b/>
        </w:rPr>
        <w:t xml:space="preserve"> на 202</w:t>
      </w:r>
      <w:r w:rsidR="00EB2A77">
        <w:rPr>
          <w:rFonts w:ascii="Times New Roman" w:hAnsi="Times New Roman" w:cs="Times New Roman"/>
          <w:b/>
        </w:rPr>
        <w:t>3</w:t>
      </w:r>
      <w:r w:rsidRPr="00A322B9">
        <w:rPr>
          <w:rFonts w:ascii="Times New Roman" w:hAnsi="Times New Roman" w:cs="Times New Roman"/>
          <w:b/>
        </w:rPr>
        <w:t>-202</w:t>
      </w:r>
      <w:r w:rsidR="00EB2A77">
        <w:rPr>
          <w:rFonts w:ascii="Times New Roman" w:hAnsi="Times New Roman" w:cs="Times New Roman"/>
          <w:b/>
        </w:rPr>
        <w:t>5</w:t>
      </w:r>
      <w:r w:rsidRPr="00A322B9">
        <w:rPr>
          <w:rFonts w:ascii="Times New Roman" w:hAnsi="Times New Roman" w:cs="Times New Roman"/>
          <w:b/>
        </w:rPr>
        <w:t xml:space="preserve"> годы</w:t>
      </w:r>
      <w:bookmarkStart w:id="1" w:name="sub_1001"/>
      <w:r w:rsidR="000A516E">
        <w:rPr>
          <w:rFonts w:ascii="Times New Roman" w:hAnsi="Times New Roman" w:cs="Times New Roman"/>
          <w:b/>
        </w:rPr>
        <w:t>»</w:t>
      </w:r>
    </w:p>
    <w:bookmarkEnd w:id="1"/>
    <w:p w:rsidR="00A322B9" w:rsidRDefault="00A322B9" w:rsidP="00BB4FE0">
      <w:pPr>
        <w:ind w:firstLine="567"/>
        <w:jc w:val="center"/>
        <w:rPr>
          <w:rFonts w:ascii="Times New Roman" w:hAnsi="Times New Roman" w:cs="Times New Roman"/>
        </w:rPr>
      </w:pPr>
      <w:r w:rsidRPr="00D40B7C">
        <w:rPr>
          <w:rFonts w:ascii="Times New Roman" w:hAnsi="Times New Roman" w:cs="Times New Roman"/>
          <w:bCs/>
        </w:rPr>
        <w:t xml:space="preserve">Паспорт </w:t>
      </w:r>
      <w:r w:rsidR="00D40B7C" w:rsidRPr="00D40B7C">
        <w:rPr>
          <w:rFonts w:ascii="Times New Roman" w:hAnsi="Times New Roman" w:cs="Times New Roman"/>
          <w:bCs/>
        </w:rPr>
        <w:t>м</w:t>
      </w:r>
      <w:r w:rsidR="00D40B7C" w:rsidRPr="00D40B7C">
        <w:rPr>
          <w:rFonts w:ascii="Times New Roman" w:hAnsi="Times New Roman" w:cs="Times New Roman"/>
        </w:rPr>
        <w:t>униципальной</w:t>
      </w:r>
      <w:r w:rsidR="00D40B7C" w:rsidRPr="00D40B7C">
        <w:rPr>
          <w:rFonts w:ascii="Times New Roman" w:hAnsi="Times New Roman" w:cs="Times New Roman"/>
          <w:bCs/>
        </w:rPr>
        <w:t xml:space="preserve"> </w:t>
      </w:r>
      <w:r w:rsidRPr="00D40B7C">
        <w:rPr>
          <w:rFonts w:ascii="Times New Roman" w:hAnsi="Times New Roman" w:cs="Times New Roman"/>
          <w:bCs/>
        </w:rPr>
        <w:t xml:space="preserve">Программы </w:t>
      </w:r>
      <w:r w:rsidR="00D40B7C" w:rsidRPr="00D40B7C">
        <w:rPr>
          <w:rStyle w:val="a8"/>
          <w:rFonts w:ascii="Times New Roman" w:hAnsi="Times New Roman" w:cs="Times New Roman"/>
          <w:b w:val="0"/>
        </w:rPr>
        <w:t>«</w:t>
      </w:r>
      <w:r w:rsidR="000A516E">
        <w:rPr>
          <w:rStyle w:val="a8"/>
          <w:rFonts w:ascii="Times New Roman" w:hAnsi="Times New Roman" w:cs="Times New Roman"/>
          <w:b w:val="0"/>
        </w:rPr>
        <w:t>П</w:t>
      </w:r>
      <w:r w:rsidR="00D40B7C" w:rsidRPr="00D40B7C">
        <w:rPr>
          <w:rStyle w:val="a8"/>
          <w:rFonts w:ascii="Times New Roman" w:hAnsi="Times New Roman" w:cs="Times New Roman"/>
          <w:b w:val="0"/>
        </w:rPr>
        <w:t>ожарн</w:t>
      </w:r>
      <w:r w:rsidR="000A516E">
        <w:rPr>
          <w:rStyle w:val="a8"/>
          <w:rFonts w:ascii="Times New Roman" w:hAnsi="Times New Roman" w:cs="Times New Roman"/>
          <w:b w:val="0"/>
        </w:rPr>
        <w:t>ая</w:t>
      </w:r>
      <w:r w:rsidR="00D40B7C" w:rsidRPr="00D40B7C">
        <w:rPr>
          <w:rStyle w:val="a8"/>
          <w:rFonts w:ascii="Times New Roman" w:hAnsi="Times New Roman" w:cs="Times New Roman"/>
          <w:b w:val="0"/>
        </w:rPr>
        <w:t xml:space="preserve"> безопасност</w:t>
      </w:r>
      <w:r w:rsidR="000A516E">
        <w:rPr>
          <w:rStyle w:val="a8"/>
          <w:rFonts w:ascii="Times New Roman" w:hAnsi="Times New Roman" w:cs="Times New Roman"/>
          <w:b w:val="0"/>
        </w:rPr>
        <w:t>ь</w:t>
      </w:r>
      <w:r w:rsidR="00D40B7C" w:rsidRPr="00D40B7C">
        <w:rPr>
          <w:rStyle w:val="a8"/>
          <w:rFonts w:ascii="Times New Roman" w:hAnsi="Times New Roman" w:cs="Times New Roman"/>
          <w:b w:val="0"/>
        </w:rPr>
        <w:t xml:space="preserve"> на территории Крыловского сельского поселения Кировского муницип</w:t>
      </w:r>
      <w:r w:rsidR="000A516E">
        <w:rPr>
          <w:rStyle w:val="a8"/>
          <w:rFonts w:ascii="Times New Roman" w:hAnsi="Times New Roman" w:cs="Times New Roman"/>
          <w:b w:val="0"/>
        </w:rPr>
        <w:t>ального района Приморского края</w:t>
      </w:r>
      <w:r w:rsidR="00D40B7C" w:rsidRPr="00D40B7C">
        <w:rPr>
          <w:rFonts w:ascii="Times New Roman" w:hAnsi="Times New Roman" w:cs="Times New Roman"/>
        </w:rPr>
        <w:t xml:space="preserve"> на 2023-2025 годы</w:t>
      </w:r>
      <w:r w:rsidR="000A516E">
        <w:rPr>
          <w:rFonts w:ascii="Times New Roman" w:hAnsi="Times New Roman" w:cs="Times New Roman"/>
        </w:rPr>
        <w:t>»</w:t>
      </w:r>
      <w:r w:rsidR="00D40B7C">
        <w:rPr>
          <w:rFonts w:ascii="Times New Roman" w:hAnsi="Times New Roman" w:cs="Times New Roman"/>
        </w:rPr>
        <w:t xml:space="preserve"> (далее-Программа)</w:t>
      </w:r>
    </w:p>
    <w:p w:rsidR="00916567" w:rsidRPr="00A322B9" w:rsidRDefault="00916567" w:rsidP="00BB4FE0">
      <w:pPr>
        <w:ind w:firstLine="567"/>
        <w:jc w:val="center"/>
        <w:rPr>
          <w:rFonts w:ascii="Times New Roman" w:hAnsi="Times New Roman" w:cs="Times New Roman"/>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655"/>
      </w:tblGrid>
      <w:tr w:rsidR="00A322B9" w:rsidRPr="00A322B9" w:rsidTr="00916567">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Наименование</w:t>
            </w:r>
          </w:p>
        </w:tc>
        <w:tc>
          <w:tcPr>
            <w:tcW w:w="7655" w:type="dxa"/>
          </w:tcPr>
          <w:p w:rsidR="00A322B9" w:rsidRPr="00A322B9" w:rsidRDefault="00A322B9" w:rsidP="000A516E">
            <w:pPr>
              <w:widowControl w:val="0"/>
              <w:rPr>
                <w:rFonts w:ascii="Times New Roman" w:hAnsi="Times New Roman" w:cs="Times New Roman"/>
              </w:rPr>
            </w:pPr>
            <w:r w:rsidRPr="00A322B9">
              <w:rPr>
                <w:rStyle w:val="a8"/>
                <w:rFonts w:ascii="Times New Roman" w:hAnsi="Times New Roman" w:cs="Times New Roman"/>
                <w:b w:val="0"/>
              </w:rPr>
              <w:t>«</w:t>
            </w:r>
            <w:r w:rsidR="000A516E">
              <w:rPr>
                <w:rStyle w:val="a8"/>
                <w:rFonts w:ascii="Times New Roman" w:hAnsi="Times New Roman" w:cs="Times New Roman"/>
                <w:b w:val="0"/>
              </w:rPr>
              <w:t>П</w:t>
            </w:r>
            <w:r w:rsidRPr="00A322B9">
              <w:rPr>
                <w:rStyle w:val="a8"/>
                <w:rFonts w:ascii="Times New Roman" w:hAnsi="Times New Roman" w:cs="Times New Roman"/>
                <w:b w:val="0"/>
              </w:rPr>
              <w:t>ожарн</w:t>
            </w:r>
            <w:r w:rsidR="000A516E">
              <w:rPr>
                <w:rStyle w:val="a8"/>
                <w:rFonts w:ascii="Times New Roman" w:hAnsi="Times New Roman" w:cs="Times New Roman"/>
                <w:b w:val="0"/>
              </w:rPr>
              <w:t>ая</w:t>
            </w:r>
            <w:r w:rsidRPr="00A322B9">
              <w:rPr>
                <w:rStyle w:val="a8"/>
                <w:rFonts w:ascii="Times New Roman" w:hAnsi="Times New Roman" w:cs="Times New Roman"/>
                <w:b w:val="0"/>
              </w:rPr>
              <w:t xml:space="preserve"> безопасност</w:t>
            </w:r>
            <w:r w:rsidR="000A516E">
              <w:rPr>
                <w:rStyle w:val="a8"/>
                <w:rFonts w:ascii="Times New Roman" w:hAnsi="Times New Roman" w:cs="Times New Roman"/>
                <w:b w:val="0"/>
              </w:rPr>
              <w:t>ь</w:t>
            </w:r>
            <w:r w:rsidRPr="00A322B9">
              <w:rPr>
                <w:rStyle w:val="a8"/>
                <w:rFonts w:ascii="Times New Roman" w:hAnsi="Times New Roman" w:cs="Times New Roman"/>
                <w:b w:val="0"/>
              </w:rPr>
              <w:t xml:space="preserve"> на территории </w:t>
            </w:r>
            <w:r w:rsidR="00EB2A77">
              <w:rPr>
                <w:rStyle w:val="a8"/>
                <w:rFonts w:ascii="Times New Roman" w:hAnsi="Times New Roman" w:cs="Times New Roman"/>
                <w:b w:val="0"/>
              </w:rPr>
              <w:t>Крылов</w:t>
            </w:r>
            <w:r w:rsidRPr="00A322B9">
              <w:rPr>
                <w:rStyle w:val="a8"/>
                <w:rFonts w:ascii="Times New Roman" w:hAnsi="Times New Roman" w:cs="Times New Roman"/>
                <w:b w:val="0"/>
              </w:rPr>
              <w:t xml:space="preserve">ского сельского поселения </w:t>
            </w:r>
            <w:r w:rsidR="00EB2A77">
              <w:rPr>
                <w:rStyle w:val="a8"/>
                <w:rFonts w:ascii="Times New Roman" w:hAnsi="Times New Roman" w:cs="Times New Roman"/>
                <w:b w:val="0"/>
              </w:rPr>
              <w:t>Киров</w:t>
            </w:r>
            <w:r w:rsidRPr="00A322B9">
              <w:rPr>
                <w:rStyle w:val="a8"/>
                <w:rFonts w:ascii="Times New Roman" w:hAnsi="Times New Roman" w:cs="Times New Roman"/>
                <w:b w:val="0"/>
              </w:rPr>
              <w:t>ского муниципального района Приморского края</w:t>
            </w:r>
            <w:r w:rsidRPr="00A322B9">
              <w:rPr>
                <w:rFonts w:ascii="Times New Roman" w:hAnsi="Times New Roman" w:cs="Times New Roman"/>
              </w:rPr>
              <w:t xml:space="preserve"> на 202</w:t>
            </w:r>
            <w:r w:rsidR="00EB2A77">
              <w:rPr>
                <w:rFonts w:ascii="Times New Roman" w:hAnsi="Times New Roman" w:cs="Times New Roman"/>
              </w:rPr>
              <w:t>3</w:t>
            </w:r>
            <w:r w:rsidRPr="00A322B9">
              <w:rPr>
                <w:rFonts w:ascii="Times New Roman" w:hAnsi="Times New Roman" w:cs="Times New Roman"/>
              </w:rPr>
              <w:t>-202</w:t>
            </w:r>
            <w:r w:rsidR="00EB2A77">
              <w:rPr>
                <w:rFonts w:ascii="Times New Roman" w:hAnsi="Times New Roman" w:cs="Times New Roman"/>
              </w:rPr>
              <w:t>5</w:t>
            </w:r>
            <w:r w:rsidRPr="00A322B9">
              <w:rPr>
                <w:rFonts w:ascii="Times New Roman" w:hAnsi="Times New Roman" w:cs="Times New Roman"/>
              </w:rPr>
              <w:t xml:space="preserve"> годы</w:t>
            </w:r>
            <w:r w:rsidR="000A516E">
              <w:rPr>
                <w:rFonts w:ascii="Times New Roman" w:hAnsi="Times New Roman" w:cs="Times New Roman"/>
              </w:rPr>
              <w:t>»</w:t>
            </w:r>
          </w:p>
        </w:tc>
      </w:tr>
      <w:tr w:rsidR="00A322B9" w:rsidRPr="00A322B9" w:rsidTr="00916567">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Основание для разработки Программы</w:t>
            </w:r>
          </w:p>
        </w:tc>
        <w:tc>
          <w:tcPr>
            <w:tcW w:w="7655"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Федеральный закон от 21.12.1994 № 69-ФЗ «О пожарной безопасности, Федеральный закон от 06.10.2003 № 131-ФЗ «Об общих принципах организации местного самоуправления в РФ»</w:t>
            </w:r>
          </w:p>
        </w:tc>
      </w:tr>
      <w:tr w:rsidR="00A322B9" w:rsidRPr="00A322B9" w:rsidTr="00916567">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Ответственный исполнитель Программы</w:t>
            </w:r>
          </w:p>
        </w:tc>
        <w:tc>
          <w:tcPr>
            <w:tcW w:w="7655" w:type="dxa"/>
          </w:tcPr>
          <w:p w:rsidR="00A322B9" w:rsidRPr="00A322B9" w:rsidRDefault="00A322B9" w:rsidP="00916567">
            <w:pPr>
              <w:widowControl w:val="0"/>
              <w:ind w:firstLine="34"/>
              <w:rPr>
                <w:rFonts w:ascii="Times New Roman" w:hAnsi="Times New Roman" w:cs="Times New Roman"/>
              </w:rPr>
            </w:pPr>
            <w:r w:rsidRPr="00A322B9">
              <w:rPr>
                <w:rFonts w:ascii="Times New Roman" w:hAnsi="Times New Roman" w:cs="Times New Roman"/>
              </w:rPr>
              <w:t xml:space="preserve">Администрация </w:t>
            </w:r>
            <w:r w:rsidR="00EB2A77">
              <w:rPr>
                <w:rFonts w:ascii="Times New Roman" w:hAnsi="Times New Roman" w:cs="Times New Roman"/>
              </w:rPr>
              <w:t>Крылов</w:t>
            </w:r>
            <w:r w:rsidRPr="00A322B9">
              <w:rPr>
                <w:rFonts w:ascii="Times New Roman" w:hAnsi="Times New Roman" w:cs="Times New Roman"/>
              </w:rPr>
              <w:t xml:space="preserve">ского сельского поселения </w:t>
            </w:r>
          </w:p>
        </w:tc>
      </w:tr>
      <w:tr w:rsidR="00A322B9" w:rsidRPr="00A322B9" w:rsidTr="00916567">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Основные цели программы</w:t>
            </w:r>
          </w:p>
        </w:tc>
        <w:tc>
          <w:tcPr>
            <w:tcW w:w="7655" w:type="dxa"/>
          </w:tcPr>
          <w:p w:rsidR="00A322B9" w:rsidRPr="00A322B9" w:rsidRDefault="00A322B9" w:rsidP="00916567">
            <w:pPr>
              <w:widowControl w:val="0"/>
              <w:ind w:firstLine="34"/>
              <w:rPr>
                <w:rFonts w:ascii="Times New Roman" w:hAnsi="Times New Roman" w:cs="Times New Roman"/>
              </w:rPr>
            </w:pPr>
            <w:r w:rsidRPr="00A322B9">
              <w:rPr>
                <w:rFonts w:ascii="Times New Roman" w:hAnsi="Times New Roman" w:cs="Times New Roman"/>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A322B9">
              <w:rPr>
                <w:rFonts w:ascii="Times New Roman" w:hAnsi="Times New Roman" w:cs="Times New Roman"/>
              </w:rPr>
              <w:t>дств дл</w:t>
            </w:r>
            <w:proofErr w:type="gramEnd"/>
            <w:r w:rsidRPr="00A322B9">
              <w:rPr>
                <w:rFonts w:ascii="Times New Roman" w:hAnsi="Times New Roman" w:cs="Times New Roman"/>
              </w:rPr>
              <w:t>я тушения пожаров.</w:t>
            </w:r>
          </w:p>
        </w:tc>
      </w:tr>
      <w:tr w:rsidR="00A322B9" w:rsidRPr="00A322B9" w:rsidTr="00916567">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Задачи</w:t>
            </w:r>
          </w:p>
        </w:tc>
        <w:tc>
          <w:tcPr>
            <w:tcW w:w="7655" w:type="dxa"/>
          </w:tcPr>
          <w:p w:rsidR="00A322B9" w:rsidRPr="00A322B9" w:rsidRDefault="00A322B9" w:rsidP="00916567">
            <w:pPr>
              <w:pStyle w:val="a7"/>
              <w:ind w:firstLine="34"/>
              <w:jc w:val="left"/>
              <w:rPr>
                <w:rFonts w:ascii="Times New Roman" w:hAnsi="Times New Roman" w:cs="Times New Roman"/>
                <w:sz w:val="22"/>
                <w:szCs w:val="22"/>
              </w:rPr>
            </w:pPr>
            <w:r w:rsidRPr="00A322B9">
              <w:rPr>
                <w:rFonts w:ascii="Times New Roman" w:hAnsi="Times New Roman" w:cs="Times New Roman"/>
                <w:sz w:val="22"/>
                <w:szCs w:val="22"/>
              </w:rPr>
              <w:t>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т.</w:t>
            </w:r>
            <w:r w:rsidR="00B73F21">
              <w:rPr>
                <w:rFonts w:ascii="Times New Roman" w:hAnsi="Times New Roman" w:cs="Times New Roman"/>
                <w:sz w:val="22"/>
                <w:szCs w:val="22"/>
              </w:rPr>
              <w:t xml:space="preserve"> </w:t>
            </w:r>
            <w:r w:rsidRPr="00A322B9">
              <w:rPr>
                <w:rFonts w:ascii="Times New Roman" w:hAnsi="Times New Roman" w:cs="Times New Roman"/>
                <w:sz w:val="22"/>
                <w:szCs w:val="22"/>
              </w:rPr>
              <w:t>ч. участия в борьбе с пожарами.</w:t>
            </w:r>
          </w:p>
        </w:tc>
      </w:tr>
      <w:tr w:rsidR="00A322B9" w:rsidRPr="00A322B9" w:rsidTr="00916567">
        <w:trPr>
          <w:trHeight w:val="627"/>
        </w:trPr>
        <w:tc>
          <w:tcPr>
            <w:tcW w:w="2518" w:type="dxa"/>
          </w:tcPr>
          <w:p w:rsidR="00A322B9" w:rsidRPr="00A322B9" w:rsidRDefault="00A322B9" w:rsidP="00916567">
            <w:pPr>
              <w:widowControl w:val="0"/>
              <w:rPr>
                <w:rFonts w:ascii="Times New Roman" w:hAnsi="Times New Roman" w:cs="Times New Roman"/>
              </w:rPr>
            </w:pPr>
            <w:r w:rsidRPr="00A322B9">
              <w:rPr>
                <w:rFonts w:ascii="Times New Roman" w:hAnsi="Times New Roman" w:cs="Times New Roman"/>
              </w:rPr>
              <w:t>Сроки реализации программы</w:t>
            </w:r>
          </w:p>
        </w:tc>
        <w:tc>
          <w:tcPr>
            <w:tcW w:w="7655" w:type="dxa"/>
            <w:vAlign w:val="center"/>
          </w:tcPr>
          <w:p w:rsidR="00A322B9" w:rsidRPr="00A322B9" w:rsidRDefault="00A322B9" w:rsidP="00916567">
            <w:pPr>
              <w:widowControl w:val="0"/>
              <w:ind w:firstLine="567"/>
              <w:rPr>
                <w:rFonts w:ascii="Times New Roman" w:hAnsi="Times New Roman" w:cs="Times New Roman"/>
              </w:rPr>
            </w:pPr>
            <w:r w:rsidRPr="00A322B9">
              <w:rPr>
                <w:rFonts w:ascii="Times New Roman" w:hAnsi="Times New Roman" w:cs="Times New Roman"/>
              </w:rPr>
              <w:t>202</w:t>
            </w:r>
            <w:r w:rsidR="00EB2A77">
              <w:rPr>
                <w:rFonts w:ascii="Times New Roman" w:hAnsi="Times New Roman" w:cs="Times New Roman"/>
              </w:rPr>
              <w:t>3</w:t>
            </w:r>
            <w:r w:rsidRPr="00A322B9">
              <w:rPr>
                <w:rFonts w:ascii="Times New Roman" w:hAnsi="Times New Roman" w:cs="Times New Roman"/>
              </w:rPr>
              <w:t xml:space="preserve"> – 202</w:t>
            </w:r>
            <w:r w:rsidR="00EB2A77">
              <w:rPr>
                <w:rFonts w:ascii="Times New Roman" w:hAnsi="Times New Roman" w:cs="Times New Roman"/>
              </w:rPr>
              <w:t>5</w:t>
            </w:r>
            <w:r w:rsidRPr="00A322B9">
              <w:rPr>
                <w:rFonts w:ascii="Times New Roman" w:hAnsi="Times New Roman" w:cs="Times New Roman"/>
              </w:rPr>
              <w:t xml:space="preserve"> годы</w:t>
            </w:r>
          </w:p>
        </w:tc>
      </w:tr>
      <w:tr w:rsidR="00A322B9" w:rsidRPr="00A322B9" w:rsidTr="00916567">
        <w:tc>
          <w:tcPr>
            <w:tcW w:w="2518" w:type="dxa"/>
          </w:tcPr>
          <w:p w:rsidR="00A322B9" w:rsidRPr="00A322B9" w:rsidRDefault="00A322B9" w:rsidP="00916567">
            <w:pPr>
              <w:pStyle w:val="a7"/>
              <w:jc w:val="left"/>
              <w:rPr>
                <w:rFonts w:ascii="Times New Roman" w:hAnsi="Times New Roman" w:cs="Times New Roman"/>
                <w:sz w:val="22"/>
                <w:szCs w:val="22"/>
                <w:highlight w:val="yellow"/>
              </w:rPr>
            </w:pPr>
            <w:r w:rsidRPr="00A322B9">
              <w:rPr>
                <w:rFonts w:ascii="Times New Roman" w:hAnsi="Times New Roman" w:cs="Times New Roman"/>
                <w:sz w:val="22"/>
                <w:szCs w:val="22"/>
              </w:rPr>
              <w:t>Объемы и источники финансирования Программы</w:t>
            </w:r>
          </w:p>
        </w:tc>
        <w:tc>
          <w:tcPr>
            <w:tcW w:w="7655" w:type="dxa"/>
          </w:tcPr>
          <w:p w:rsidR="00A322B9" w:rsidRPr="00A322B9" w:rsidRDefault="00A322B9" w:rsidP="00916567">
            <w:pPr>
              <w:pStyle w:val="a5"/>
              <w:spacing w:before="0" w:beforeAutospacing="0" w:after="0" w:afterAutospacing="0"/>
              <w:ind w:firstLine="34"/>
              <w:rPr>
                <w:sz w:val="22"/>
                <w:szCs w:val="22"/>
              </w:rPr>
            </w:pPr>
            <w:r w:rsidRPr="00A322B9">
              <w:rPr>
                <w:sz w:val="22"/>
                <w:szCs w:val="22"/>
              </w:rPr>
              <w:t xml:space="preserve">Общий объем средств, направленных на реализацию программных мероприятий, составляет </w:t>
            </w:r>
            <w:r w:rsidR="00EB2A77">
              <w:rPr>
                <w:sz w:val="22"/>
                <w:szCs w:val="22"/>
              </w:rPr>
              <w:t>4</w:t>
            </w:r>
            <w:r w:rsidR="0077742F">
              <w:rPr>
                <w:sz w:val="22"/>
                <w:szCs w:val="22"/>
              </w:rPr>
              <w:t>69</w:t>
            </w:r>
            <w:r w:rsidR="00EB2A77">
              <w:rPr>
                <w:sz w:val="22"/>
                <w:szCs w:val="22"/>
              </w:rPr>
              <w:t>,0</w:t>
            </w:r>
            <w:r w:rsidRPr="00A322B9">
              <w:rPr>
                <w:sz w:val="22"/>
                <w:szCs w:val="22"/>
              </w:rPr>
              <w:t xml:space="preserve"> тыс.</w:t>
            </w:r>
            <w:r w:rsidRPr="00A322B9">
              <w:rPr>
                <w:b/>
                <w:bCs/>
                <w:sz w:val="22"/>
                <w:szCs w:val="22"/>
              </w:rPr>
              <w:t xml:space="preserve"> </w:t>
            </w:r>
            <w:r w:rsidRPr="00A322B9">
              <w:rPr>
                <w:bCs/>
                <w:sz w:val="22"/>
                <w:szCs w:val="22"/>
              </w:rPr>
              <w:t>руб.</w:t>
            </w:r>
            <w:r w:rsidRPr="00A322B9">
              <w:rPr>
                <w:b/>
                <w:bCs/>
                <w:sz w:val="22"/>
                <w:szCs w:val="22"/>
              </w:rPr>
              <w:t xml:space="preserve"> </w:t>
            </w:r>
            <w:r w:rsidRPr="00A322B9">
              <w:rPr>
                <w:sz w:val="22"/>
                <w:szCs w:val="22"/>
              </w:rPr>
              <w:t xml:space="preserve">из бюджета </w:t>
            </w:r>
            <w:r w:rsidR="00EB2A77">
              <w:rPr>
                <w:sz w:val="22"/>
                <w:szCs w:val="22"/>
              </w:rPr>
              <w:t>Крылов</w:t>
            </w:r>
            <w:r w:rsidRPr="00A322B9">
              <w:rPr>
                <w:sz w:val="22"/>
                <w:szCs w:val="22"/>
              </w:rPr>
              <w:t>ского сельского поселения, в том числе:</w:t>
            </w:r>
          </w:p>
          <w:p w:rsidR="00A322B9" w:rsidRPr="00A322B9" w:rsidRDefault="00A322B9" w:rsidP="00916567">
            <w:pPr>
              <w:pStyle w:val="a5"/>
              <w:spacing w:before="0" w:beforeAutospacing="0" w:after="0" w:afterAutospacing="0"/>
              <w:ind w:firstLine="567"/>
              <w:rPr>
                <w:sz w:val="22"/>
                <w:szCs w:val="22"/>
              </w:rPr>
            </w:pPr>
            <w:r w:rsidRPr="00A322B9">
              <w:rPr>
                <w:sz w:val="22"/>
                <w:szCs w:val="22"/>
              </w:rPr>
              <w:t>202</w:t>
            </w:r>
            <w:r w:rsidR="00EB2A77">
              <w:rPr>
                <w:sz w:val="22"/>
                <w:szCs w:val="22"/>
              </w:rPr>
              <w:t>3</w:t>
            </w:r>
            <w:r w:rsidRPr="00A322B9">
              <w:rPr>
                <w:sz w:val="22"/>
                <w:szCs w:val="22"/>
              </w:rPr>
              <w:t xml:space="preserve"> г. – </w:t>
            </w:r>
            <w:r w:rsidR="00EB2A77">
              <w:rPr>
                <w:sz w:val="22"/>
                <w:szCs w:val="22"/>
              </w:rPr>
              <w:t>1</w:t>
            </w:r>
            <w:r w:rsidR="0077742F">
              <w:rPr>
                <w:sz w:val="22"/>
                <w:szCs w:val="22"/>
              </w:rPr>
              <w:t>65</w:t>
            </w:r>
            <w:r w:rsidR="00EB2A77">
              <w:rPr>
                <w:sz w:val="22"/>
                <w:szCs w:val="22"/>
              </w:rPr>
              <w:t>,0</w:t>
            </w:r>
            <w:r w:rsidRPr="00A322B9">
              <w:rPr>
                <w:sz w:val="22"/>
                <w:szCs w:val="22"/>
              </w:rPr>
              <w:t xml:space="preserve"> тыс. руб., </w:t>
            </w:r>
          </w:p>
          <w:p w:rsidR="00A322B9" w:rsidRPr="00A322B9" w:rsidRDefault="00A322B9" w:rsidP="00916567">
            <w:pPr>
              <w:pStyle w:val="a5"/>
              <w:spacing w:before="0" w:beforeAutospacing="0" w:after="0" w:afterAutospacing="0"/>
              <w:ind w:firstLine="567"/>
              <w:rPr>
                <w:sz w:val="22"/>
                <w:szCs w:val="22"/>
              </w:rPr>
            </w:pPr>
            <w:r w:rsidRPr="00A322B9">
              <w:rPr>
                <w:sz w:val="22"/>
                <w:szCs w:val="22"/>
              </w:rPr>
              <w:t>202</w:t>
            </w:r>
            <w:r w:rsidR="00EB2A77">
              <w:rPr>
                <w:sz w:val="22"/>
                <w:szCs w:val="22"/>
              </w:rPr>
              <w:t>4</w:t>
            </w:r>
            <w:r w:rsidRPr="00A322B9">
              <w:rPr>
                <w:sz w:val="22"/>
                <w:szCs w:val="22"/>
              </w:rPr>
              <w:t xml:space="preserve"> г. – </w:t>
            </w:r>
            <w:r w:rsidR="00EB2A77">
              <w:rPr>
                <w:sz w:val="22"/>
                <w:szCs w:val="22"/>
              </w:rPr>
              <w:t>1</w:t>
            </w:r>
            <w:r w:rsidR="0077742F">
              <w:rPr>
                <w:sz w:val="22"/>
                <w:szCs w:val="22"/>
              </w:rPr>
              <w:t>91</w:t>
            </w:r>
            <w:r w:rsidR="00EB2A77">
              <w:rPr>
                <w:sz w:val="22"/>
                <w:szCs w:val="22"/>
              </w:rPr>
              <w:t>,0</w:t>
            </w:r>
            <w:r w:rsidRPr="00A322B9">
              <w:rPr>
                <w:sz w:val="22"/>
                <w:szCs w:val="22"/>
              </w:rPr>
              <w:t xml:space="preserve"> тыс.</w:t>
            </w:r>
            <w:r w:rsidR="00EB2A77">
              <w:rPr>
                <w:sz w:val="22"/>
                <w:szCs w:val="22"/>
              </w:rPr>
              <w:t xml:space="preserve"> </w:t>
            </w:r>
            <w:r w:rsidRPr="00A322B9">
              <w:rPr>
                <w:sz w:val="22"/>
                <w:szCs w:val="22"/>
              </w:rPr>
              <w:t xml:space="preserve">руб., </w:t>
            </w:r>
          </w:p>
          <w:p w:rsidR="00A322B9" w:rsidRPr="00A322B9" w:rsidRDefault="00A322B9" w:rsidP="00916567">
            <w:pPr>
              <w:pStyle w:val="a5"/>
              <w:spacing w:before="0" w:beforeAutospacing="0" w:after="0" w:afterAutospacing="0"/>
              <w:ind w:firstLine="567"/>
              <w:rPr>
                <w:sz w:val="22"/>
                <w:szCs w:val="22"/>
              </w:rPr>
            </w:pPr>
            <w:r w:rsidRPr="00A322B9">
              <w:rPr>
                <w:sz w:val="22"/>
                <w:szCs w:val="22"/>
              </w:rPr>
              <w:t>202</w:t>
            </w:r>
            <w:r w:rsidR="00EB2A77">
              <w:rPr>
                <w:sz w:val="22"/>
                <w:szCs w:val="22"/>
              </w:rPr>
              <w:t>5</w:t>
            </w:r>
            <w:r w:rsidRPr="00A322B9">
              <w:rPr>
                <w:sz w:val="22"/>
                <w:szCs w:val="22"/>
              </w:rPr>
              <w:t xml:space="preserve"> г. – 1</w:t>
            </w:r>
            <w:r w:rsidR="00EB2A77">
              <w:rPr>
                <w:sz w:val="22"/>
                <w:szCs w:val="22"/>
              </w:rPr>
              <w:t>13,0</w:t>
            </w:r>
            <w:r w:rsidRPr="00A322B9">
              <w:rPr>
                <w:sz w:val="22"/>
                <w:szCs w:val="22"/>
              </w:rPr>
              <w:t xml:space="preserve"> тыс. руб.</w:t>
            </w:r>
          </w:p>
          <w:p w:rsidR="00A322B9" w:rsidRPr="00A322B9" w:rsidRDefault="00A322B9" w:rsidP="00916567">
            <w:pPr>
              <w:widowControl w:val="0"/>
              <w:rPr>
                <w:rFonts w:ascii="Times New Roman" w:hAnsi="Times New Roman" w:cs="Times New Roman"/>
                <w:highlight w:val="yellow"/>
              </w:rPr>
            </w:pPr>
            <w:r w:rsidRPr="00A322B9">
              <w:rPr>
                <w:rFonts w:ascii="Times New Roman" w:hAnsi="Times New Roman" w:cs="Times New Roman"/>
              </w:rPr>
              <w:t>Объемы финансирования программы подлежат ежегодной корректировк</w:t>
            </w:r>
            <w:r w:rsidR="00D40B7C">
              <w:rPr>
                <w:rFonts w:ascii="Times New Roman" w:hAnsi="Times New Roman" w:cs="Times New Roman"/>
              </w:rPr>
              <w:t>е</w:t>
            </w:r>
            <w:r w:rsidRPr="00A322B9">
              <w:rPr>
                <w:rFonts w:ascii="Times New Roman" w:hAnsi="Times New Roman" w:cs="Times New Roman"/>
              </w:rPr>
              <w:t xml:space="preserve"> с учетом возможностей местного бюджета.</w:t>
            </w:r>
          </w:p>
        </w:tc>
      </w:tr>
      <w:tr w:rsidR="00A322B9" w:rsidRPr="00A322B9" w:rsidTr="00916567">
        <w:trPr>
          <w:trHeight w:val="416"/>
        </w:trPr>
        <w:tc>
          <w:tcPr>
            <w:tcW w:w="2518" w:type="dxa"/>
          </w:tcPr>
          <w:p w:rsidR="00A322B9" w:rsidRPr="00A322B9" w:rsidRDefault="00A322B9" w:rsidP="00916567">
            <w:pPr>
              <w:pStyle w:val="a7"/>
              <w:jc w:val="left"/>
              <w:rPr>
                <w:rFonts w:ascii="Times New Roman" w:hAnsi="Times New Roman" w:cs="Times New Roman"/>
                <w:sz w:val="22"/>
                <w:szCs w:val="22"/>
                <w:highlight w:val="yellow"/>
              </w:rPr>
            </w:pPr>
            <w:r w:rsidRPr="00A322B9">
              <w:rPr>
                <w:rFonts w:ascii="Times New Roman" w:hAnsi="Times New Roman" w:cs="Times New Roman"/>
                <w:sz w:val="22"/>
                <w:szCs w:val="22"/>
              </w:rPr>
              <w:lastRenderedPageBreak/>
              <w:t>Ожидаемые конечные результаты реализации Программы</w:t>
            </w:r>
          </w:p>
        </w:tc>
        <w:tc>
          <w:tcPr>
            <w:tcW w:w="7655" w:type="dxa"/>
          </w:tcPr>
          <w:p w:rsidR="00A322B9" w:rsidRPr="00A322B9" w:rsidRDefault="00A322B9" w:rsidP="00916567">
            <w:pPr>
              <w:ind w:firstLine="34"/>
              <w:rPr>
                <w:rFonts w:ascii="Times New Roman" w:hAnsi="Times New Roman" w:cs="Times New Roman"/>
              </w:rPr>
            </w:pPr>
            <w:r w:rsidRPr="00A322B9">
              <w:rPr>
                <w:rFonts w:ascii="Times New Roman" w:hAnsi="Times New Roman" w:cs="Times New Roman"/>
              </w:rPr>
              <w:t xml:space="preserve">– поступательное снижение общего количества пожаров и гибели людей;  </w:t>
            </w:r>
          </w:p>
          <w:p w:rsidR="00A322B9" w:rsidRPr="00A322B9" w:rsidRDefault="00A322B9" w:rsidP="00916567">
            <w:pPr>
              <w:ind w:firstLine="34"/>
              <w:rPr>
                <w:rFonts w:ascii="Times New Roman" w:hAnsi="Times New Roman" w:cs="Times New Roman"/>
              </w:rPr>
            </w:pPr>
            <w:r w:rsidRPr="00A322B9">
              <w:rPr>
                <w:rFonts w:ascii="Times New Roman" w:hAnsi="Times New Roman" w:cs="Times New Roman"/>
              </w:rPr>
              <w:t xml:space="preserve">– ликвидация пожаров в короткие сроки без наступления тяжких последствий; </w:t>
            </w:r>
          </w:p>
          <w:p w:rsidR="00A322B9" w:rsidRPr="00A322B9" w:rsidRDefault="00A322B9" w:rsidP="00916567">
            <w:pPr>
              <w:rPr>
                <w:rFonts w:ascii="Times New Roman" w:hAnsi="Times New Roman" w:cs="Times New Roman"/>
              </w:rPr>
            </w:pPr>
            <w:r w:rsidRPr="00A322B9">
              <w:rPr>
                <w:rFonts w:ascii="Times New Roman" w:hAnsi="Times New Roman" w:cs="Times New Roman"/>
              </w:rPr>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A322B9" w:rsidRPr="00A322B9" w:rsidRDefault="00A322B9" w:rsidP="00916567">
            <w:pPr>
              <w:rPr>
                <w:rFonts w:ascii="Times New Roman" w:hAnsi="Times New Roman" w:cs="Times New Roman"/>
              </w:rPr>
            </w:pPr>
            <w:r w:rsidRPr="00A322B9">
              <w:rPr>
                <w:rFonts w:ascii="Times New Roman" w:hAnsi="Times New Roman" w:cs="Times New Roman"/>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A322B9" w:rsidRPr="00A322B9" w:rsidRDefault="00A322B9" w:rsidP="00916567">
            <w:pPr>
              <w:ind w:firstLine="34"/>
              <w:rPr>
                <w:rFonts w:ascii="Times New Roman" w:hAnsi="Times New Roman" w:cs="Times New Roman"/>
              </w:rPr>
            </w:pPr>
            <w:r w:rsidRPr="00A322B9">
              <w:rPr>
                <w:rFonts w:ascii="Times New Roman" w:hAnsi="Times New Roman" w:cs="Times New Roman"/>
              </w:rPr>
              <w:t xml:space="preserve">– снижение размеров общего материального ущерба, нанесенного пожарами; </w:t>
            </w:r>
          </w:p>
          <w:p w:rsidR="00A322B9" w:rsidRPr="00A322B9" w:rsidRDefault="00A322B9" w:rsidP="00916567">
            <w:pPr>
              <w:widowControl w:val="0"/>
              <w:ind w:firstLine="34"/>
              <w:rPr>
                <w:rFonts w:ascii="Times New Roman" w:hAnsi="Times New Roman" w:cs="Times New Roman"/>
                <w:highlight w:val="yellow"/>
              </w:rPr>
            </w:pPr>
            <w:r w:rsidRPr="00A322B9">
              <w:rPr>
                <w:rFonts w:ascii="Times New Roman" w:hAnsi="Times New Roman" w:cs="Times New Roman"/>
              </w:rPr>
              <w:t>– участие общественности в профилактических мероприятиях по предупреждению пожаров и гибели людей.</w:t>
            </w:r>
          </w:p>
        </w:tc>
      </w:tr>
      <w:tr w:rsidR="00A322B9" w:rsidRPr="00A322B9" w:rsidTr="00916567">
        <w:trPr>
          <w:trHeight w:val="489"/>
        </w:trPr>
        <w:tc>
          <w:tcPr>
            <w:tcW w:w="2518" w:type="dxa"/>
          </w:tcPr>
          <w:p w:rsidR="00A322B9" w:rsidRPr="00A322B9" w:rsidRDefault="00A322B9" w:rsidP="00916567">
            <w:pPr>
              <w:pStyle w:val="a7"/>
              <w:jc w:val="left"/>
              <w:rPr>
                <w:rFonts w:ascii="Times New Roman" w:hAnsi="Times New Roman" w:cs="Times New Roman"/>
                <w:sz w:val="22"/>
                <w:szCs w:val="22"/>
              </w:rPr>
            </w:pPr>
            <w:r w:rsidRPr="00A322B9">
              <w:rPr>
                <w:rFonts w:ascii="Times New Roman" w:hAnsi="Times New Roman" w:cs="Times New Roman"/>
                <w:sz w:val="22"/>
                <w:szCs w:val="22"/>
              </w:rPr>
              <w:t xml:space="preserve">Система организации </w:t>
            </w:r>
            <w:proofErr w:type="gramStart"/>
            <w:r w:rsidRPr="00A322B9">
              <w:rPr>
                <w:rFonts w:ascii="Times New Roman" w:hAnsi="Times New Roman" w:cs="Times New Roman"/>
                <w:sz w:val="22"/>
                <w:szCs w:val="22"/>
              </w:rPr>
              <w:t>контроля за</w:t>
            </w:r>
            <w:proofErr w:type="gramEnd"/>
            <w:r w:rsidRPr="00A322B9">
              <w:rPr>
                <w:rFonts w:ascii="Times New Roman" w:hAnsi="Times New Roman" w:cs="Times New Roman"/>
                <w:sz w:val="22"/>
                <w:szCs w:val="22"/>
              </w:rPr>
              <w:t xml:space="preserve"> исполнением Программы</w:t>
            </w:r>
          </w:p>
        </w:tc>
        <w:tc>
          <w:tcPr>
            <w:tcW w:w="7655" w:type="dxa"/>
          </w:tcPr>
          <w:p w:rsidR="00A322B9" w:rsidRPr="00A322B9" w:rsidRDefault="00D40B7C" w:rsidP="00916567">
            <w:pPr>
              <w:widowControl w:val="0"/>
              <w:ind w:firstLine="34"/>
              <w:rPr>
                <w:rFonts w:ascii="Times New Roman" w:hAnsi="Times New Roman" w:cs="Times New Roman"/>
                <w:iCs/>
              </w:rPr>
            </w:pPr>
            <w:r>
              <w:rPr>
                <w:rFonts w:ascii="Times New Roman" w:hAnsi="Times New Roman" w:cs="Times New Roman"/>
              </w:rPr>
              <w:t xml:space="preserve">Управление и </w:t>
            </w:r>
            <w:proofErr w:type="gramStart"/>
            <w:r>
              <w:rPr>
                <w:rFonts w:ascii="Times New Roman" w:hAnsi="Times New Roman" w:cs="Times New Roman"/>
              </w:rPr>
              <w:t>к</w:t>
            </w:r>
            <w:r w:rsidR="00A322B9" w:rsidRPr="00A322B9">
              <w:rPr>
                <w:rFonts w:ascii="Times New Roman" w:hAnsi="Times New Roman" w:cs="Times New Roman"/>
              </w:rPr>
              <w:t>онтроль за</w:t>
            </w:r>
            <w:proofErr w:type="gramEnd"/>
            <w:r w:rsidR="00A322B9" w:rsidRPr="00A322B9">
              <w:rPr>
                <w:rFonts w:ascii="Times New Roman" w:hAnsi="Times New Roman" w:cs="Times New Roman"/>
              </w:rPr>
              <w:t xml:space="preserve"> реализацией Программы осуществляет администрация </w:t>
            </w:r>
            <w:r w:rsidR="00EB2A77">
              <w:rPr>
                <w:rFonts w:ascii="Times New Roman" w:hAnsi="Times New Roman" w:cs="Times New Roman"/>
              </w:rPr>
              <w:t>Крылов</w:t>
            </w:r>
            <w:r w:rsidR="00A322B9" w:rsidRPr="00A322B9">
              <w:rPr>
                <w:rFonts w:ascii="Times New Roman" w:hAnsi="Times New Roman" w:cs="Times New Roman"/>
              </w:rPr>
              <w:t>ского сельского поселения</w:t>
            </w:r>
            <w:r w:rsidR="00A322B9" w:rsidRPr="00A322B9">
              <w:rPr>
                <w:rFonts w:ascii="Times New Roman" w:hAnsi="Times New Roman" w:cs="Times New Roman"/>
                <w:iCs/>
              </w:rPr>
              <w:t>.</w:t>
            </w:r>
          </w:p>
        </w:tc>
      </w:tr>
    </w:tbl>
    <w:p w:rsidR="00A322B9" w:rsidRPr="00A322B9" w:rsidRDefault="00A322B9" w:rsidP="00BB4FE0">
      <w:pPr>
        <w:pStyle w:val="1"/>
        <w:widowControl w:val="0"/>
        <w:spacing w:before="0"/>
        <w:ind w:firstLine="567"/>
        <w:rPr>
          <w:rFonts w:ascii="Times New Roman" w:hAnsi="Times New Roman" w:cs="Times New Roman"/>
          <w:color w:val="auto"/>
          <w:sz w:val="22"/>
          <w:szCs w:val="22"/>
        </w:rPr>
      </w:pPr>
      <w:bookmarkStart w:id="2" w:name="sub_100"/>
    </w:p>
    <w:bookmarkEnd w:id="2"/>
    <w:p w:rsidR="00A322B9" w:rsidRPr="00A322B9" w:rsidRDefault="00A322B9" w:rsidP="00BB4FE0">
      <w:pPr>
        <w:ind w:firstLine="567"/>
        <w:jc w:val="center"/>
        <w:rPr>
          <w:rFonts w:ascii="Times New Roman" w:hAnsi="Times New Roman" w:cs="Times New Roman"/>
        </w:rPr>
      </w:pPr>
      <w:r w:rsidRPr="00A322B9">
        <w:rPr>
          <w:rStyle w:val="a8"/>
          <w:rFonts w:ascii="Times New Roman" w:hAnsi="Times New Roman" w:cs="Times New Roman"/>
        </w:rPr>
        <w:t>1. Характеристика проблемы и обоснование необходимости её решения программными методами</w:t>
      </w:r>
    </w:p>
    <w:p w:rsidR="00A322B9" w:rsidRPr="00A322B9" w:rsidRDefault="00A322B9" w:rsidP="00BB4FE0">
      <w:pPr>
        <w:ind w:firstLine="567"/>
        <w:jc w:val="both"/>
        <w:rPr>
          <w:rFonts w:ascii="Times New Roman" w:hAnsi="Times New Roman" w:cs="Times New Roman"/>
        </w:rPr>
      </w:pPr>
      <w:r w:rsidRPr="00A322B9">
        <w:rPr>
          <w:rFonts w:ascii="Times New Roman" w:hAnsi="Times New Roman" w:cs="Times New Roman"/>
        </w:rPr>
        <w:t> 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A322B9" w:rsidRPr="00A322B9" w:rsidRDefault="00A322B9" w:rsidP="00BB4FE0">
      <w:pPr>
        <w:pStyle w:val="a5"/>
        <w:spacing w:before="0" w:beforeAutospacing="0" w:after="0" w:afterAutospacing="0"/>
        <w:ind w:firstLine="567"/>
        <w:jc w:val="both"/>
        <w:rPr>
          <w:bCs/>
          <w:sz w:val="22"/>
          <w:szCs w:val="22"/>
        </w:rPr>
      </w:pPr>
      <w:r w:rsidRPr="00A322B9">
        <w:rPr>
          <w:sz w:val="22"/>
          <w:szCs w:val="22"/>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Pr="00A322B9">
        <w:rPr>
          <w:rStyle w:val="a8"/>
          <w:b w:val="0"/>
          <w:sz w:val="22"/>
          <w:szCs w:val="22"/>
        </w:rPr>
        <w:t>«</w:t>
      </w:r>
      <w:r w:rsidR="000A516E">
        <w:rPr>
          <w:rStyle w:val="a8"/>
          <w:b w:val="0"/>
          <w:sz w:val="22"/>
          <w:szCs w:val="22"/>
        </w:rPr>
        <w:t>П</w:t>
      </w:r>
      <w:r w:rsidRPr="00A322B9">
        <w:rPr>
          <w:rStyle w:val="a8"/>
          <w:b w:val="0"/>
          <w:sz w:val="22"/>
          <w:szCs w:val="22"/>
        </w:rPr>
        <w:t>ожарн</w:t>
      </w:r>
      <w:r w:rsidR="000A516E">
        <w:rPr>
          <w:rStyle w:val="a8"/>
          <w:b w:val="0"/>
          <w:sz w:val="22"/>
          <w:szCs w:val="22"/>
        </w:rPr>
        <w:t>ая</w:t>
      </w:r>
      <w:r w:rsidRPr="00A322B9">
        <w:rPr>
          <w:rStyle w:val="a8"/>
          <w:b w:val="0"/>
          <w:sz w:val="22"/>
          <w:szCs w:val="22"/>
        </w:rPr>
        <w:t xml:space="preserve"> безопасност</w:t>
      </w:r>
      <w:r w:rsidR="000A516E">
        <w:rPr>
          <w:rStyle w:val="a8"/>
          <w:b w:val="0"/>
          <w:sz w:val="22"/>
          <w:szCs w:val="22"/>
        </w:rPr>
        <w:t>ь</w:t>
      </w:r>
      <w:r w:rsidRPr="00A322B9">
        <w:rPr>
          <w:rStyle w:val="a8"/>
          <w:b w:val="0"/>
          <w:sz w:val="22"/>
          <w:szCs w:val="22"/>
        </w:rPr>
        <w:t xml:space="preserve"> на территории </w:t>
      </w:r>
      <w:r w:rsidR="00EB2A77">
        <w:rPr>
          <w:rStyle w:val="a8"/>
          <w:b w:val="0"/>
          <w:sz w:val="22"/>
          <w:szCs w:val="22"/>
        </w:rPr>
        <w:t>Крылов</w:t>
      </w:r>
      <w:r w:rsidRPr="00A322B9">
        <w:rPr>
          <w:rStyle w:val="a8"/>
          <w:b w:val="0"/>
          <w:sz w:val="22"/>
          <w:szCs w:val="22"/>
        </w:rPr>
        <w:t xml:space="preserve">ского сельского поселения </w:t>
      </w:r>
      <w:r w:rsidR="00EB2A77">
        <w:rPr>
          <w:rStyle w:val="a8"/>
          <w:b w:val="0"/>
          <w:sz w:val="22"/>
          <w:szCs w:val="22"/>
        </w:rPr>
        <w:t>Киров</w:t>
      </w:r>
      <w:r w:rsidRPr="00A322B9">
        <w:rPr>
          <w:rStyle w:val="a8"/>
          <w:b w:val="0"/>
          <w:sz w:val="22"/>
          <w:szCs w:val="22"/>
        </w:rPr>
        <w:t>ского муниципального района Приморского края на 20</w:t>
      </w:r>
      <w:r w:rsidR="00EB2A77">
        <w:rPr>
          <w:rStyle w:val="a8"/>
          <w:b w:val="0"/>
          <w:sz w:val="22"/>
          <w:szCs w:val="22"/>
        </w:rPr>
        <w:t>23</w:t>
      </w:r>
      <w:r w:rsidRPr="00A322B9">
        <w:rPr>
          <w:rStyle w:val="a8"/>
          <w:b w:val="0"/>
          <w:sz w:val="22"/>
          <w:szCs w:val="22"/>
        </w:rPr>
        <w:t xml:space="preserve"> - 202</w:t>
      </w:r>
      <w:r w:rsidR="00EB2A77">
        <w:rPr>
          <w:rStyle w:val="a8"/>
          <w:b w:val="0"/>
          <w:sz w:val="22"/>
          <w:szCs w:val="22"/>
        </w:rPr>
        <w:t>5</w:t>
      </w:r>
      <w:r w:rsidRPr="00A322B9">
        <w:rPr>
          <w:rStyle w:val="a8"/>
          <w:b w:val="0"/>
          <w:sz w:val="22"/>
          <w:szCs w:val="22"/>
        </w:rPr>
        <w:t xml:space="preserve"> годы».</w:t>
      </w:r>
    </w:p>
    <w:p w:rsidR="00A322B9" w:rsidRPr="00A322B9" w:rsidRDefault="00A322B9" w:rsidP="00BB4FE0">
      <w:pPr>
        <w:pStyle w:val="a5"/>
        <w:ind w:firstLine="567"/>
        <w:jc w:val="center"/>
        <w:rPr>
          <w:sz w:val="22"/>
          <w:szCs w:val="22"/>
        </w:rPr>
      </w:pPr>
      <w:r w:rsidRPr="00A322B9">
        <w:rPr>
          <w:rStyle w:val="a8"/>
          <w:sz w:val="22"/>
          <w:szCs w:val="22"/>
        </w:rPr>
        <w:t>2. Цели и задачи Программы</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A322B9" w:rsidRPr="00A322B9" w:rsidRDefault="00A322B9" w:rsidP="00BB4FE0">
      <w:pPr>
        <w:pStyle w:val="a5"/>
        <w:spacing w:before="0" w:beforeAutospacing="0" w:after="0" w:afterAutospacing="0"/>
        <w:ind w:firstLine="567"/>
        <w:jc w:val="both"/>
        <w:rPr>
          <w:sz w:val="22"/>
          <w:szCs w:val="22"/>
        </w:rPr>
      </w:pPr>
      <w:proofErr w:type="gramStart"/>
      <w:r w:rsidRPr="00A322B9">
        <w:rPr>
          <w:sz w:val="22"/>
          <w:szCs w:val="22"/>
        </w:rPr>
        <w:t xml:space="preserve">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w:t>
      </w:r>
      <w:proofErr w:type="spellStart"/>
      <w:r w:rsidRPr="00A322B9">
        <w:rPr>
          <w:sz w:val="22"/>
          <w:szCs w:val="22"/>
        </w:rPr>
        <w:t>т.ч</w:t>
      </w:r>
      <w:proofErr w:type="spellEnd"/>
      <w:r w:rsidRPr="00A322B9">
        <w:rPr>
          <w:sz w:val="22"/>
          <w:szCs w:val="22"/>
        </w:rPr>
        <w:t>. участие в борьбе с пожарами.</w:t>
      </w:r>
      <w:proofErr w:type="gramEnd"/>
    </w:p>
    <w:p w:rsidR="00A322B9" w:rsidRPr="00A322B9" w:rsidRDefault="00A322B9" w:rsidP="00BB4FE0">
      <w:pPr>
        <w:pStyle w:val="a5"/>
        <w:spacing w:before="0" w:beforeAutospacing="0" w:after="0" w:afterAutospacing="0"/>
        <w:ind w:firstLine="567"/>
        <w:jc w:val="center"/>
        <w:rPr>
          <w:bCs/>
          <w:sz w:val="22"/>
          <w:szCs w:val="22"/>
        </w:rPr>
      </w:pPr>
    </w:p>
    <w:p w:rsidR="00564FE1" w:rsidRDefault="00564FE1" w:rsidP="00BB4FE0">
      <w:pPr>
        <w:pStyle w:val="a5"/>
        <w:spacing w:before="0" w:beforeAutospacing="0" w:after="0" w:afterAutospacing="0"/>
        <w:ind w:firstLine="567"/>
        <w:jc w:val="center"/>
        <w:rPr>
          <w:b/>
          <w:bCs/>
          <w:sz w:val="22"/>
          <w:szCs w:val="22"/>
        </w:rPr>
      </w:pPr>
    </w:p>
    <w:p w:rsidR="00564FE1" w:rsidRDefault="00564FE1" w:rsidP="00BB4FE0">
      <w:pPr>
        <w:pStyle w:val="a5"/>
        <w:spacing w:before="0" w:beforeAutospacing="0" w:after="0" w:afterAutospacing="0"/>
        <w:ind w:firstLine="567"/>
        <w:jc w:val="center"/>
        <w:rPr>
          <w:b/>
          <w:bCs/>
          <w:sz w:val="22"/>
          <w:szCs w:val="22"/>
        </w:rPr>
      </w:pPr>
    </w:p>
    <w:p w:rsidR="000A516E" w:rsidRDefault="000A516E" w:rsidP="00BB4FE0">
      <w:pPr>
        <w:pStyle w:val="a5"/>
        <w:spacing w:before="0" w:beforeAutospacing="0" w:after="0" w:afterAutospacing="0"/>
        <w:ind w:firstLine="567"/>
        <w:jc w:val="center"/>
        <w:rPr>
          <w:b/>
          <w:bCs/>
          <w:sz w:val="22"/>
          <w:szCs w:val="22"/>
        </w:rPr>
      </w:pPr>
    </w:p>
    <w:p w:rsidR="000A516E" w:rsidRDefault="000A516E" w:rsidP="00BB4FE0">
      <w:pPr>
        <w:pStyle w:val="a5"/>
        <w:spacing w:before="0" w:beforeAutospacing="0" w:after="0" w:afterAutospacing="0"/>
        <w:ind w:firstLine="567"/>
        <w:jc w:val="center"/>
        <w:rPr>
          <w:b/>
          <w:bCs/>
          <w:sz w:val="22"/>
          <w:szCs w:val="22"/>
        </w:rPr>
      </w:pPr>
    </w:p>
    <w:p w:rsidR="00A322B9" w:rsidRDefault="00A322B9" w:rsidP="00BB4FE0">
      <w:pPr>
        <w:pStyle w:val="a5"/>
        <w:spacing w:before="0" w:beforeAutospacing="0" w:after="0" w:afterAutospacing="0"/>
        <w:ind w:firstLine="567"/>
        <w:jc w:val="center"/>
        <w:rPr>
          <w:b/>
          <w:bCs/>
          <w:sz w:val="22"/>
          <w:szCs w:val="22"/>
        </w:rPr>
      </w:pPr>
      <w:r w:rsidRPr="00A322B9">
        <w:rPr>
          <w:b/>
          <w:bCs/>
          <w:sz w:val="22"/>
          <w:szCs w:val="22"/>
        </w:rPr>
        <w:lastRenderedPageBreak/>
        <w:t>3. Мероприятия по реализации программы</w:t>
      </w:r>
    </w:p>
    <w:p w:rsidR="00564FE1" w:rsidRDefault="00BB4FE0" w:rsidP="00BB4FE0">
      <w:pPr>
        <w:pStyle w:val="a5"/>
        <w:spacing w:before="0" w:beforeAutospacing="0" w:after="0" w:afterAutospacing="0"/>
        <w:ind w:firstLine="567"/>
        <w:rPr>
          <w:sz w:val="22"/>
          <w:szCs w:val="22"/>
        </w:rPr>
      </w:pPr>
      <w:r>
        <w:rPr>
          <w:bCs/>
          <w:sz w:val="22"/>
          <w:szCs w:val="22"/>
        </w:rPr>
        <w:t>П</w:t>
      </w:r>
      <w:r w:rsidR="00564FE1">
        <w:rPr>
          <w:bCs/>
          <w:sz w:val="22"/>
          <w:szCs w:val="22"/>
        </w:rPr>
        <w:t>еречень мероприятий Программы, финансируемых за счет средств бюджета</w:t>
      </w:r>
      <w:r w:rsidR="00564FE1" w:rsidRPr="00564FE1">
        <w:rPr>
          <w:sz w:val="22"/>
          <w:szCs w:val="22"/>
        </w:rPr>
        <w:t xml:space="preserve"> </w:t>
      </w:r>
      <w:r w:rsidR="00564FE1" w:rsidRPr="00D94CE7">
        <w:rPr>
          <w:sz w:val="22"/>
          <w:szCs w:val="22"/>
        </w:rPr>
        <w:t>Крыловского сельского поселения</w:t>
      </w:r>
      <w:r w:rsidR="00564FE1">
        <w:rPr>
          <w:sz w:val="22"/>
          <w:szCs w:val="22"/>
        </w:rPr>
        <w:t>:</w:t>
      </w:r>
    </w:p>
    <w:p w:rsidR="00BB4FE0" w:rsidRPr="00564FE1" w:rsidRDefault="00BB4FE0" w:rsidP="00BB4FE0">
      <w:pPr>
        <w:pStyle w:val="a5"/>
        <w:spacing w:before="0" w:beforeAutospacing="0" w:after="0" w:afterAutospacing="0"/>
        <w:ind w:firstLine="567"/>
        <w:rPr>
          <w:bCs/>
          <w:sz w:val="22"/>
          <w:szCs w:val="22"/>
        </w:rPr>
      </w:pPr>
    </w:p>
    <w:tbl>
      <w:tblPr>
        <w:tblStyle w:val="a3"/>
        <w:tblW w:w="10260" w:type="dxa"/>
        <w:jc w:val="center"/>
        <w:tblLook w:val="04A0" w:firstRow="1" w:lastRow="0" w:firstColumn="1" w:lastColumn="0" w:noHBand="0" w:noVBand="1"/>
      </w:tblPr>
      <w:tblGrid>
        <w:gridCol w:w="436"/>
        <w:gridCol w:w="2649"/>
        <w:gridCol w:w="1734"/>
        <w:gridCol w:w="612"/>
        <w:gridCol w:w="669"/>
        <w:gridCol w:w="1373"/>
        <w:gridCol w:w="552"/>
        <w:gridCol w:w="724"/>
        <w:gridCol w:w="709"/>
        <w:gridCol w:w="802"/>
      </w:tblGrid>
      <w:tr w:rsidR="00EB2A77" w:rsidRPr="0045364B" w:rsidTr="00DD368F">
        <w:trPr>
          <w:trHeight w:val="288"/>
          <w:jc w:val="center"/>
        </w:trPr>
        <w:tc>
          <w:tcPr>
            <w:tcW w:w="436" w:type="dxa"/>
            <w:vMerge w:val="restart"/>
          </w:tcPr>
          <w:p w:rsidR="00EB2A77" w:rsidRPr="0045364B" w:rsidRDefault="00EB2A77" w:rsidP="00BB4FE0">
            <w:pPr>
              <w:ind w:firstLine="567"/>
              <w:jc w:val="center"/>
              <w:rPr>
                <w:rFonts w:ascii="Times New Roman" w:hAnsi="Times New Roman" w:cs="Times New Roman"/>
                <w:sz w:val="16"/>
                <w:szCs w:val="16"/>
              </w:rPr>
            </w:pPr>
            <w:r w:rsidRPr="0045364B">
              <w:rPr>
                <w:rFonts w:ascii="Times New Roman" w:hAnsi="Times New Roman" w:cs="Times New Roman"/>
                <w:sz w:val="16"/>
                <w:szCs w:val="16"/>
              </w:rPr>
              <w:t xml:space="preserve">№ </w:t>
            </w:r>
            <w:proofErr w:type="gramStart"/>
            <w:r w:rsidRPr="0045364B">
              <w:rPr>
                <w:rFonts w:ascii="Times New Roman" w:hAnsi="Times New Roman" w:cs="Times New Roman"/>
                <w:sz w:val="16"/>
                <w:szCs w:val="16"/>
              </w:rPr>
              <w:t>п</w:t>
            </w:r>
            <w:proofErr w:type="gramEnd"/>
            <w:r w:rsidRPr="0045364B">
              <w:rPr>
                <w:rFonts w:ascii="Times New Roman" w:hAnsi="Times New Roman" w:cs="Times New Roman"/>
                <w:sz w:val="16"/>
                <w:szCs w:val="16"/>
              </w:rPr>
              <w:t>/п</w:t>
            </w:r>
          </w:p>
        </w:tc>
        <w:tc>
          <w:tcPr>
            <w:tcW w:w="2649" w:type="dxa"/>
            <w:vMerge w:val="restart"/>
          </w:tcPr>
          <w:p w:rsidR="00EB2A77" w:rsidRPr="0045364B" w:rsidRDefault="00EB2A77" w:rsidP="003D60C9">
            <w:pPr>
              <w:ind w:right="-108"/>
              <w:rPr>
                <w:rFonts w:ascii="Times New Roman" w:hAnsi="Times New Roman" w:cs="Times New Roman"/>
                <w:sz w:val="16"/>
                <w:szCs w:val="16"/>
              </w:rPr>
            </w:pPr>
            <w:r w:rsidRPr="0045364B">
              <w:rPr>
                <w:rFonts w:ascii="Times New Roman" w:hAnsi="Times New Roman" w:cs="Times New Roman"/>
                <w:sz w:val="16"/>
                <w:szCs w:val="16"/>
              </w:rPr>
              <w:t>Наименова</w:t>
            </w:r>
            <w:r>
              <w:rPr>
                <w:rFonts w:ascii="Times New Roman" w:hAnsi="Times New Roman" w:cs="Times New Roman"/>
                <w:sz w:val="16"/>
                <w:szCs w:val="16"/>
              </w:rPr>
              <w:t>ние государственной (муниципальной) программы, подпрограммы,</w:t>
            </w:r>
            <w:r w:rsidR="00D94CE7">
              <w:rPr>
                <w:rFonts w:ascii="Times New Roman" w:hAnsi="Times New Roman" w:cs="Times New Roman"/>
                <w:sz w:val="16"/>
                <w:szCs w:val="16"/>
              </w:rPr>
              <w:t xml:space="preserve"> </w:t>
            </w:r>
            <w:r>
              <w:rPr>
                <w:rFonts w:ascii="Times New Roman" w:hAnsi="Times New Roman" w:cs="Times New Roman"/>
                <w:sz w:val="16"/>
                <w:szCs w:val="16"/>
              </w:rPr>
              <w:t>отдельного мероприятия</w:t>
            </w:r>
          </w:p>
        </w:tc>
        <w:tc>
          <w:tcPr>
            <w:tcW w:w="1734" w:type="dxa"/>
            <w:vMerge w:val="restart"/>
          </w:tcPr>
          <w:p w:rsidR="00EB2A77" w:rsidRPr="0045364B" w:rsidRDefault="00EB2A77" w:rsidP="003D60C9">
            <w:pPr>
              <w:ind w:right="-108"/>
              <w:rPr>
                <w:rFonts w:ascii="Times New Roman" w:hAnsi="Times New Roman" w:cs="Times New Roman"/>
                <w:sz w:val="16"/>
                <w:szCs w:val="16"/>
              </w:rPr>
            </w:pPr>
            <w:r>
              <w:rPr>
                <w:rFonts w:ascii="Times New Roman" w:hAnsi="Times New Roman" w:cs="Times New Roman"/>
                <w:sz w:val="16"/>
                <w:szCs w:val="16"/>
              </w:rPr>
              <w:t>Ответственный исполнитель, соисполнитель</w:t>
            </w:r>
          </w:p>
        </w:tc>
        <w:tc>
          <w:tcPr>
            <w:tcW w:w="3206" w:type="dxa"/>
            <w:gridSpan w:val="4"/>
            <w:vAlign w:val="bottom"/>
          </w:tcPr>
          <w:p w:rsidR="00EB2A77" w:rsidRPr="0045364B" w:rsidRDefault="00EB2A77" w:rsidP="003D60C9">
            <w:pPr>
              <w:ind w:right="-108" w:firstLine="567"/>
              <w:rPr>
                <w:rFonts w:ascii="Times New Roman" w:hAnsi="Times New Roman" w:cs="Times New Roman"/>
                <w:sz w:val="16"/>
                <w:szCs w:val="16"/>
              </w:rPr>
            </w:pPr>
            <w:r>
              <w:rPr>
                <w:rFonts w:ascii="Times New Roman" w:hAnsi="Times New Roman" w:cs="Times New Roman"/>
                <w:sz w:val="16"/>
                <w:szCs w:val="16"/>
              </w:rPr>
              <w:t>Код бюджетной классификации</w:t>
            </w:r>
          </w:p>
        </w:tc>
        <w:tc>
          <w:tcPr>
            <w:tcW w:w="2235" w:type="dxa"/>
            <w:gridSpan w:val="3"/>
            <w:vAlign w:val="bottom"/>
          </w:tcPr>
          <w:p w:rsidR="00EB2A77" w:rsidRPr="0045364B" w:rsidRDefault="00EB2A77" w:rsidP="003D60C9">
            <w:pPr>
              <w:ind w:right="-108"/>
              <w:rPr>
                <w:rFonts w:ascii="Times New Roman" w:hAnsi="Times New Roman" w:cs="Times New Roman"/>
                <w:sz w:val="16"/>
                <w:szCs w:val="16"/>
              </w:rPr>
            </w:pPr>
            <w:r>
              <w:rPr>
                <w:rFonts w:ascii="Times New Roman" w:hAnsi="Times New Roman" w:cs="Times New Roman"/>
                <w:sz w:val="16"/>
                <w:szCs w:val="16"/>
              </w:rPr>
              <w:t>Расходы</w:t>
            </w:r>
            <w:r w:rsidR="00BB4FE0">
              <w:rPr>
                <w:rFonts w:ascii="Times New Roman" w:hAnsi="Times New Roman" w:cs="Times New Roman"/>
                <w:sz w:val="16"/>
                <w:szCs w:val="16"/>
              </w:rPr>
              <w:t xml:space="preserve"> </w:t>
            </w:r>
            <w:r>
              <w:rPr>
                <w:rFonts w:ascii="Times New Roman" w:hAnsi="Times New Roman" w:cs="Times New Roman"/>
                <w:sz w:val="16"/>
                <w:szCs w:val="16"/>
              </w:rPr>
              <w:t xml:space="preserve"> (тыс. </w:t>
            </w:r>
            <w:r w:rsidR="00BB4FE0">
              <w:rPr>
                <w:rFonts w:ascii="Times New Roman" w:hAnsi="Times New Roman" w:cs="Times New Roman"/>
                <w:sz w:val="16"/>
                <w:szCs w:val="16"/>
              </w:rPr>
              <w:t>р</w:t>
            </w:r>
            <w:r>
              <w:rPr>
                <w:rFonts w:ascii="Times New Roman" w:hAnsi="Times New Roman" w:cs="Times New Roman"/>
                <w:sz w:val="16"/>
                <w:szCs w:val="16"/>
              </w:rPr>
              <w:t xml:space="preserve">уб.), </w:t>
            </w:r>
            <w:r w:rsidR="00BB4FE0">
              <w:rPr>
                <w:rFonts w:ascii="Times New Roman" w:hAnsi="Times New Roman" w:cs="Times New Roman"/>
                <w:sz w:val="16"/>
                <w:szCs w:val="16"/>
              </w:rPr>
              <w:t xml:space="preserve"> </w:t>
            </w:r>
            <w:r>
              <w:rPr>
                <w:rFonts w:ascii="Times New Roman" w:hAnsi="Times New Roman" w:cs="Times New Roman"/>
                <w:sz w:val="16"/>
                <w:szCs w:val="16"/>
              </w:rPr>
              <w:t>годы</w:t>
            </w:r>
          </w:p>
        </w:tc>
      </w:tr>
      <w:tr w:rsidR="00EB2A77" w:rsidRPr="0045364B" w:rsidTr="00DD368F">
        <w:trPr>
          <w:trHeight w:val="438"/>
          <w:jc w:val="center"/>
        </w:trPr>
        <w:tc>
          <w:tcPr>
            <w:tcW w:w="436" w:type="dxa"/>
            <w:vMerge/>
          </w:tcPr>
          <w:p w:rsidR="00EB2A77" w:rsidRPr="0045364B" w:rsidRDefault="00EB2A77" w:rsidP="00BB4FE0">
            <w:pPr>
              <w:ind w:firstLine="567"/>
              <w:jc w:val="center"/>
              <w:rPr>
                <w:rFonts w:ascii="Times New Roman" w:hAnsi="Times New Roman" w:cs="Times New Roman"/>
                <w:sz w:val="16"/>
                <w:szCs w:val="16"/>
              </w:rPr>
            </w:pPr>
          </w:p>
        </w:tc>
        <w:tc>
          <w:tcPr>
            <w:tcW w:w="2649" w:type="dxa"/>
            <w:vMerge/>
          </w:tcPr>
          <w:p w:rsidR="00EB2A77" w:rsidRPr="0045364B" w:rsidRDefault="00EB2A77" w:rsidP="003D60C9">
            <w:pPr>
              <w:ind w:right="-108" w:firstLine="567"/>
              <w:rPr>
                <w:rFonts w:ascii="Times New Roman" w:hAnsi="Times New Roman" w:cs="Times New Roman"/>
                <w:sz w:val="16"/>
                <w:szCs w:val="16"/>
              </w:rPr>
            </w:pPr>
          </w:p>
        </w:tc>
        <w:tc>
          <w:tcPr>
            <w:tcW w:w="1734" w:type="dxa"/>
            <w:vMerge/>
          </w:tcPr>
          <w:p w:rsidR="00EB2A77" w:rsidRDefault="00EB2A77" w:rsidP="003D60C9">
            <w:pPr>
              <w:ind w:right="-108"/>
              <w:rPr>
                <w:rFonts w:ascii="Times New Roman" w:hAnsi="Times New Roman" w:cs="Times New Roman"/>
                <w:sz w:val="16"/>
                <w:szCs w:val="16"/>
              </w:rPr>
            </w:pPr>
          </w:p>
        </w:tc>
        <w:tc>
          <w:tcPr>
            <w:tcW w:w="612" w:type="dxa"/>
            <w:tcBorders>
              <w:bottom w:val="single" w:sz="4" w:space="0" w:color="auto"/>
            </w:tcBorders>
            <w:vAlign w:val="bottom"/>
          </w:tcPr>
          <w:p w:rsidR="00EB2A77" w:rsidRPr="0045364B" w:rsidRDefault="00EB2A77" w:rsidP="003D60C9">
            <w:pPr>
              <w:ind w:left="-141" w:right="-108" w:firstLine="708"/>
              <w:jc w:val="center"/>
              <w:rPr>
                <w:rFonts w:ascii="Times New Roman" w:hAnsi="Times New Roman" w:cs="Times New Roman"/>
                <w:sz w:val="16"/>
                <w:szCs w:val="16"/>
              </w:rPr>
            </w:pPr>
            <w:proofErr w:type="spellStart"/>
            <w:r>
              <w:rPr>
                <w:rFonts w:ascii="Times New Roman" w:hAnsi="Times New Roman" w:cs="Times New Roman"/>
                <w:sz w:val="16"/>
                <w:szCs w:val="16"/>
              </w:rPr>
              <w:t>Г</w:t>
            </w:r>
            <w:r w:rsidR="003D60C9">
              <w:rPr>
                <w:rFonts w:ascii="Times New Roman" w:hAnsi="Times New Roman" w:cs="Times New Roman"/>
                <w:sz w:val="16"/>
                <w:szCs w:val="16"/>
              </w:rPr>
              <w:t>ведомс</w:t>
            </w:r>
            <w:proofErr w:type="spellEnd"/>
          </w:p>
        </w:tc>
        <w:tc>
          <w:tcPr>
            <w:tcW w:w="669" w:type="dxa"/>
            <w:tcBorders>
              <w:bottom w:val="single" w:sz="4" w:space="0" w:color="auto"/>
            </w:tcBorders>
            <w:vAlign w:val="bottom"/>
          </w:tcPr>
          <w:p w:rsidR="00EB2A77" w:rsidRPr="0045364B" w:rsidRDefault="003D60C9" w:rsidP="003D60C9">
            <w:pPr>
              <w:ind w:right="-108" w:firstLine="567"/>
              <w:rPr>
                <w:rFonts w:ascii="Times New Roman" w:hAnsi="Times New Roman" w:cs="Times New Roman"/>
                <w:sz w:val="16"/>
                <w:szCs w:val="16"/>
              </w:rPr>
            </w:pPr>
            <w:proofErr w:type="spellStart"/>
            <w:r>
              <w:rPr>
                <w:rFonts w:ascii="Times New Roman" w:hAnsi="Times New Roman" w:cs="Times New Roman"/>
                <w:sz w:val="16"/>
                <w:szCs w:val="16"/>
              </w:rPr>
              <w:t>рраздел</w:t>
            </w:r>
            <w:proofErr w:type="spellEnd"/>
          </w:p>
        </w:tc>
        <w:tc>
          <w:tcPr>
            <w:tcW w:w="1373" w:type="dxa"/>
            <w:tcBorders>
              <w:bottom w:val="single" w:sz="4" w:space="0" w:color="auto"/>
            </w:tcBorders>
            <w:vAlign w:val="bottom"/>
          </w:tcPr>
          <w:p w:rsidR="00EB2A77" w:rsidRPr="0045364B" w:rsidRDefault="003D60C9" w:rsidP="003D60C9">
            <w:pPr>
              <w:ind w:right="-108"/>
              <w:rPr>
                <w:rFonts w:ascii="Times New Roman" w:hAnsi="Times New Roman" w:cs="Times New Roman"/>
                <w:sz w:val="16"/>
                <w:szCs w:val="16"/>
              </w:rPr>
            </w:pPr>
            <w:r>
              <w:rPr>
                <w:rFonts w:ascii="Times New Roman" w:hAnsi="Times New Roman" w:cs="Times New Roman"/>
                <w:sz w:val="16"/>
                <w:szCs w:val="16"/>
              </w:rPr>
              <w:t>Целевая статья</w:t>
            </w:r>
          </w:p>
        </w:tc>
        <w:tc>
          <w:tcPr>
            <w:tcW w:w="552" w:type="dxa"/>
            <w:tcBorders>
              <w:bottom w:val="single" w:sz="4" w:space="0" w:color="auto"/>
            </w:tcBorders>
            <w:vAlign w:val="bottom"/>
          </w:tcPr>
          <w:p w:rsidR="00EB2A77" w:rsidRPr="0045364B" w:rsidRDefault="00EB2A77" w:rsidP="003D60C9">
            <w:pPr>
              <w:ind w:right="-108" w:firstLine="567"/>
              <w:rPr>
                <w:rFonts w:ascii="Times New Roman" w:hAnsi="Times New Roman" w:cs="Times New Roman"/>
                <w:sz w:val="16"/>
                <w:szCs w:val="16"/>
              </w:rPr>
            </w:pPr>
            <w:proofErr w:type="spellStart"/>
            <w:r>
              <w:rPr>
                <w:rFonts w:ascii="Times New Roman" w:hAnsi="Times New Roman" w:cs="Times New Roman"/>
                <w:sz w:val="16"/>
                <w:szCs w:val="16"/>
              </w:rPr>
              <w:t>В</w:t>
            </w:r>
            <w:r w:rsidR="003D60C9">
              <w:rPr>
                <w:rFonts w:ascii="Times New Roman" w:hAnsi="Times New Roman" w:cs="Times New Roman"/>
                <w:sz w:val="16"/>
                <w:szCs w:val="16"/>
              </w:rPr>
              <w:t>вид</w:t>
            </w:r>
            <w:proofErr w:type="spellEnd"/>
            <w:r w:rsidR="003D60C9">
              <w:rPr>
                <w:rFonts w:ascii="Times New Roman" w:hAnsi="Times New Roman" w:cs="Times New Roman"/>
                <w:sz w:val="16"/>
                <w:szCs w:val="16"/>
              </w:rPr>
              <w:t xml:space="preserve"> </w:t>
            </w:r>
            <w:proofErr w:type="spellStart"/>
            <w:r w:rsidR="003D60C9">
              <w:rPr>
                <w:rFonts w:ascii="Times New Roman" w:hAnsi="Times New Roman" w:cs="Times New Roman"/>
                <w:sz w:val="16"/>
                <w:szCs w:val="16"/>
              </w:rPr>
              <w:t>расх</w:t>
            </w:r>
            <w:proofErr w:type="spellEnd"/>
          </w:p>
        </w:tc>
        <w:tc>
          <w:tcPr>
            <w:tcW w:w="724" w:type="dxa"/>
            <w:tcBorders>
              <w:bottom w:val="single" w:sz="4" w:space="0" w:color="auto"/>
            </w:tcBorders>
            <w:vAlign w:val="bottom"/>
          </w:tcPr>
          <w:p w:rsidR="00EB2A77" w:rsidRPr="009E7768" w:rsidRDefault="00BB4FE0" w:rsidP="003D60C9">
            <w:pPr>
              <w:ind w:right="-108"/>
              <w:rPr>
                <w:rFonts w:ascii="Times New Roman" w:hAnsi="Times New Roman" w:cs="Times New Roman"/>
                <w:b/>
                <w:sz w:val="16"/>
                <w:szCs w:val="16"/>
              </w:rPr>
            </w:pPr>
            <w:r w:rsidRPr="009E7768">
              <w:rPr>
                <w:rFonts w:ascii="Times New Roman" w:hAnsi="Times New Roman" w:cs="Times New Roman"/>
                <w:b/>
                <w:sz w:val="16"/>
                <w:szCs w:val="16"/>
              </w:rPr>
              <w:t>2</w:t>
            </w:r>
            <w:r w:rsidR="00EB2A77" w:rsidRPr="009E7768">
              <w:rPr>
                <w:rFonts w:ascii="Times New Roman" w:hAnsi="Times New Roman" w:cs="Times New Roman"/>
                <w:b/>
                <w:sz w:val="16"/>
                <w:szCs w:val="16"/>
              </w:rPr>
              <w:t xml:space="preserve">023 </w:t>
            </w:r>
          </w:p>
        </w:tc>
        <w:tc>
          <w:tcPr>
            <w:tcW w:w="709" w:type="dxa"/>
            <w:tcBorders>
              <w:bottom w:val="single" w:sz="4" w:space="0" w:color="auto"/>
            </w:tcBorders>
            <w:vAlign w:val="bottom"/>
          </w:tcPr>
          <w:p w:rsidR="00EB2A77" w:rsidRPr="009E7768" w:rsidRDefault="003D60C9" w:rsidP="00F72690">
            <w:pPr>
              <w:ind w:right="-108" w:firstLine="28"/>
              <w:rPr>
                <w:rFonts w:ascii="Times New Roman" w:hAnsi="Times New Roman" w:cs="Times New Roman"/>
                <w:b/>
                <w:sz w:val="16"/>
                <w:szCs w:val="16"/>
              </w:rPr>
            </w:pPr>
            <w:r w:rsidRPr="009E7768">
              <w:rPr>
                <w:rFonts w:ascii="Times New Roman" w:hAnsi="Times New Roman" w:cs="Times New Roman"/>
                <w:b/>
                <w:sz w:val="16"/>
                <w:szCs w:val="16"/>
              </w:rPr>
              <w:t>2</w:t>
            </w:r>
            <w:r w:rsidR="00EB2A77" w:rsidRPr="009E7768">
              <w:rPr>
                <w:rFonts w:ascii="Times New Roman" w:hAnsi="Times New Roman" w:cs="Times New Roman"/>
                <w:b/>
                <w:sz w:val="16"/>
                <w:szCs w:val="16"/>
              </w:rPr>
              <w:t xml:space="preserve">024 </w:t>
            </w:r>
          </w:p>
        </w:tc>
        <w:tc>
          <w:tcPr>
            <w:tcW w:w="802" w:type="dxa"/>
            <w:tcBorders>
              <w:bottom w:val="single" w:sz="4" w:space="0" w:color="auto"/>
            </w:tcBorders>
            <w:vAlign w:val="bottom"/>
          </w:tcPr>
          <w:p w:rsidR="00EB2A77" w:rsidRPr="009E7768" w:rsidRDefault="003D60C9" w:rsidP="00F72690">
            <w:pPr>
              <w:ind w:right="-108" w:firstLine="28"/>
              <w:jc w:val="center"/>
              <w:rPr>
                <w:rFonts w:ascii="Times New Roman" w:hAnsi="Times New Roman" w:cs="Times New Roman"/>
                <w:b/>
                <w:sz w:val="16"/>
                <w:szCs w:val="16"/>
              </w:rPr>
            </w:pPr>
            <w:r w:rsidRPr="009E7768">
              <w:rPr>
                <w:rFonts w:ascii="Times New Roman" w:hAnsi="Times New Roman" w:cs="Times New Roman"/>
                <w:b/>
                <w:sz w:val="16"/>
                <w:szCs w:val="16"/>
              </w:rPr>
              <w:t>2025</w:t>
            </w:r>
          </w:p>
        </w:tc>
      </w:tr>
      <w:tr w:rsidR="00EB2A77" w:rsidRPr="00945B25" w:rsidTr="00DD368F">
        <w:trPr>
          <w:jc w:val="center"/>
        </w:trPr>
        <w:tc>
          <w:tcPr>
            <w:tcW w:w="436" w:type="dxa"/>
          </w:tcPr>
          <w:p w:rsidR="00EB2A77" w:rsidRPr="00945B25" w:rsidRDefault="00EB2A77" w:rsidP="00BB4FE0">
            <w:pPr>
              <w:ind w:firstLine="567"/>
              <w:jc w:val="center"/>
              <w:rPr>
                <w:rFonts w:ascii="Times New Roman" w:hAnsi="Times New Roman" w:cs="Times New Roman"/>
                <w:b/>
                <w:sz w:val="16"/>
                <w:szCs w:val="16"/>
              </w:rPr>
            </w:pPr>
            <w:r w:rsidRPr="00945B25">
              <w:rPr>
                <w:rFonts w:ascii="Times New Roman" w:hAnsi="Times New Roman" w:cs="Times New Roman"/>
                <w:b/>
                <w:sz w:val="16"/>
                <w:szCs w:val="16"/>
              </w:rPr>
              <w:t>1</w:t>
            </w:r>
          </w:p>
        </w:tc>
        <w:tc>
          <w:tcPr>
            <w:tcW w:w="2649" w:type="dxa"/>
          </w:tcPr>
          <w:p w:rsidR="00EB2A77" w:rsidRPr="00BB4FE0" w:rsidRDefault="000A516E" w:rsidP="000A516E">
            <w:pPr>
              <w:ind w:right="-108"/>
              <w:rPr>
                <w:rFonts w:ascii="Times New Roman" w:hAnsi="Times New Roman" w:cs="Times New Roman"/>
                <w:b/>
                <w:sz w:val="20"/>
                <w:szCs w:val="20"/>
              </w:rPr>
            </w:pPr>
            <w:r>
              <w:rPr>
                <w:rFonts w:ascii="Times New Roman" w:hAnsi="Times New Roman" w:cs="Times New Roman"/>
                <w:b/>
                <w:sz w:val="20"/>
                <w:szCs w:val="20"/>
              </w:rPr>
              <w:t>П</w:t>
            </w:r>
            <w:r w:rsidR="00EB2A77" w:rsidRPr="00BB4FE0">
              <w:rPr>
                <w:rFonts w:ascii="Times New Roman" w:hAnsi="Times New Roman" w:cs="Times New Roman"/>
                <w:b/>
                <w:sz w:val="20"/>
                <w:szCs w:val="20"/>
              </w:rPr>
              <w:t>ожарн</w:t>
            </w:r>
            <w:r>
              <w:rPr>
                <w:rFonts w:ascii="Times New Roman" w:hAnsi="Times New Roman" w:cs="Times New Roman"/>
                <w:b/>
                <w:sz w:val="20"/>
                <w:szCs w:val="20"/>
              </w:rPr>
              <w:t>ая</w:t>
            </w:r>
            <w:r w:rsidR="00EB2A77" w:rsidRPr="00BB4FE0">
              <w:rPr>
                <w:rFonts w:ascii="Times New Roman" w:hAnsi="Times New Roman" w:cs="Times New Roman"/>
                <w:b/>
                <w:sz w:val="20"/>
                <w:szCs w:val="20"/>
              </w:rPr>
              <w:t xml:space="preserve"> безопасност</w:t>
            </w:r>
            <w:r>
              <w:rPr>
                <w:rFonts w:ascii="Times New Roman" w:hAnsi="Times New Roman" w:cs="Times New Roman"/>
                <w:b/>
                <w:sz w:val="20"/>
                <w:szCs w:val="20"/>
              </w:rPr>
              <w:t>ь</w:t>
            </w:r>
            <w:r w:rsidR="00EB2A77" w:rsidRPr="00BB4FE0">
              <w:rPr>
                <w:rFonts w:ascii="Times New Roman" w:hAnsi="Times New Roman" w:cs="Times New Roman"/>
                <w:b/>
                <w:sz w:val="20"/>
                <w:szCs w:val="20"/>
              </w:rPr>
              <w:t xml:space="preserve"> на территории Крыловского сельского поселения Кировского муниципального района на 2023-2025 годы</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top w:val="single" w:sz="4" w:space="0" w:color="auto"/>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tcBorders>
              <w:top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tcBorders>
              <w:top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tcBorders>
              <w:top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tcBorders>
              <w:top w:val="single" w:sz="4" w:space="0" w:color="auto"/>
            </w:tcBorders>
            <w:vAlign w:val="bottom"/>
          </w:tcPr>
          <w:p w:rsidR="00EB2A77" w:rsidRPr="00BB4FE0" w:rsidRDefault="00EB2A77" w:rsidP="0077742F">
            <w:pPr>
              <w:ind w:right="-108" w:firstLine="43"/>
              <w:jc w:val="center"/>
              <w:rPr>
                <w:rFonts w:ascii="Times New Roman" w:hAnsi="Times New Roman" w:cs="Times New Roman"/>
                <w:b/>
                <w:sz w:val="20"/>
                <w:szCs w:val="20"/>
              </w:rPr>
            </w:pPr>
            <w:r w:rsidRPr="00BB4FE0">
              <w:rPr>
                <w:rFonts w:ascii="Times New Roman" w:hAnsi="Times New Roman" w:cs="Times New Roman"/>
                <w:b/>
                <w:sz w:val="20"/>
                <w:szCs w:val="20"/>
              </w:rPr>
              <w:t>1</w:t>
            </w:r>
            <w:r w:rsidR="0077742F">
              <w:rPr>
                <w:rFonts w:ascii="Times New Roman" w:hAnsi="Times New Roman" w:cs="Times New Roman"/>
                <w:b/>
                <w:sz w:val="20"/>
                <w:szCs w:val="20"/>
              </w:rPr>
              <w:t>65</w:t>
            </w:r>
            <w:r w:rsidRPr="00BB4FE0">
              <w:rPr>
                <w:rFonts w:ascii="Times New Roman" w:hAnsi="Times New Roman" w:cs="Times New Roman"/>
                <w:b/>
                <w:sz w:val="20"/>
                <w:szCs w:val="20"/>
              </w:rPr>
              <w:t>,0</w:t>
            </w:r>
          </w:p>
        </w:tc>
        <w:tc>
          <w:tcPr>
            <w:tcW w:w="709" w:type="dxa"/>
            <w:tcBorders>
              <w:top w:val="single" w:sz="4" w:space="0" w:color="auto"/>
            </w:tcBorders>
            <w:vAlign w:val="bottom"/>
          </w:tcPr>
          <w:p w:rsidR="00EB2A77" w:rsidRPr="00BB4FE0" w:rsidRDefault="00EB2A77" w:rsidP="0077742F">
            <w:pPr>
              <w:ind w:right="-108" w:firstLine="28"/>
              <w:jc w:val="center"/>
              <w:rPr>
                <w:rFonts w:ascii="Times New Roman" w:hAnsi="Times New Roman" w:cs="Times New Roman"/>
                <w:b/>
                <w:sz w:val="20"/>
                <w:szCs w:val="20"/>
              </w:rPr>
            </w:pPr>
            <w:r w:rsidRPr="00BB4FE0">
              <w:rPr>
                <w:rFonts w:ascii="Times New Roman" w:hAnsi="Times New Roman" w:cs="Times New Roman"/>
                <w:b/>
                <w:sz w:val="20"/>
                <w:szCs w:val="20"/>
              </w:rPr>
              <w:t>1</w:t>
            </w:r>
            <w:r w:rsidR="0077742F">
              <w:rPr>
                <w:rFonts w:ascii="Times New Roman" w:hAnsi="Times New Roman" w:cs="Times New Roman"/>
                <w:b/>
                <w:sz w:val="20"/>
                <w:szCs w:val="20"/>
              </w:rPr>
              <w:t>91</w:t>
            </w:r>
            <w:r w:rsidRPr="00BB4FE0">
              <w:rPr>
                <w:rFonts w:ascii="Times New Roman" w:hAnsi="Times New Roman" w:cs="Times New Roman"/>
                <w:b/>
                <w:sz w:val="20"/>
                <w:szCs w:val="20"/>
              </w:rPr>
              <w:t>,0</w:t>
            </w:r>
          </w:p>
        </w:tc>
        <w:tc>
          <w:tcPr>
            <w:tcW w:w="802" w:type="dxa"/>
            <w:tcBorders>
              <w:top w:val="single" w:sz="4" w:space="0" w:color="auto"/>
              <w:right w:val="single" w:sz="4" w:space="0" w:color="auto"/>
            </w:tcBorders>
            <w:vAlign w:val="bottom"/>
          </w:tcPr>
          <w:p w:rsidR="00EB2A77" w:rsidRPr="00BB4FE0" w:rsidRDefault="00EB2A77" w:rsidP="00F72690">
            <w:pPr>
              <w:ind w:right="-108" w:firstLine="28"/>
              <w:jc w:val="center"/>
              <w:rPr>
                <w:rFonts w:ascii="Times New Roman" w:hAnsi="Times New Roman" w:cs="Times New Roman"/>
                <w:b/>
                <w:sz w:val="20"/>
                <w:szCs w:val="20"/>
              </w:rPr>
            </w:pPr>
            <w:r w:rsidRPr="00BB4FE0">
              <w:rPr>
                <w:rFonts w:ascii="Times New Roman" w:hAnsi="Times New Roman" w:cs="Times New Roman"/>
                <w:b/>
                <w:sz w:val="20"/>
                <w:szCs w:val="20"/>
              </w:rPr>
              <w:t>113,0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1</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Закупка первичных средств пожаротушения, оборудования пожарных щитов, проверка и перезарядка огнетушителей</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0,0</w:t>
            </w:r>
          </w:p>
        </w:tc>
        <w:tc>
          <w:tcPr>
            <w:tcW w:w="709" w:type="dxa"/>
            <w:vAlign w:val="bottom"/>
          </w:tcPr>
          <w:p w:rsidR="00EB2A77" w:rsidRPr="00BB4FE0" w:rsidRDefault="0077742F" w:rsidP="00F72690">
            <w:pPr>
              <w:ind w:right="-108"/>
              <w:jc w:val="center"/>
              <w:rPr>
                <w:rFonts w:ascii="Times New Roman" w:hAnsi="Times New Roman" w:cs="Times New Roman"/>
                <w:sz w:val="20"/>
                <w:szCs w:val="20"/>
              </w:rPr>
            </w:pPr>
            <w:r>
              <w:rPr>
                <w:rFonts w:ascii="Times New Roman" w:hAnsi="Times New Roman" w:cs="Times New Roman"/>
                <w:sz w:val="20"/>
                <w:szCs w:val="20"/>
              </w:rPr>
              <w:t>1</w:t>
            </w:r>
            <w:r w:rsidR="00EB2A77" w:rsidRPr="00BB4FE0">
              <w:rPr>
                <w:rFonts w:ascii="Times New Roman" w:hAnsi="Times New Roman" w:cs="Times New Roman"/>
                <w:sz w:val="20"/>
                <w:szCs w:val="20"/>
              </w:rPr>
              <w:t>0</w:t>
            </w:r>
            <w:r>
              <w:rPr>
                <w:rFonts w:ascii="Times New Roman" w:hAnsi="Times New Roman" w:cs="Times New Roman"/>
                <w:sz w:val="20"/>
                <w:szCs w:val="20"/>
              </w:rPr>
              <w:t>,0</w:t>
            </w:r>
          </w:p>
        </w:tc>
        <w:tc>
          <w:tcPr>
            <w:tcW w:w="802" w:type="dxa"/>
            <w:tcBorders>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10,0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2</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Изготовление информационных стендов, баннеров, их размещение на территории сельского поселения и систематическое обновление, методических материалов, плакатов, памяток на противопожарную тематику</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vAlign w:val="bottom"/>
          </w:tcPr>
          <w:p w:rsidR="00EB2A77" w:rsidRPr="00BB4FE0" w:rsidRDefault="0077742F" w:rsidP="00F72690">
            <w:pPr>
              <w:ind w:right="-108" w:firstLine="43"/>
              <w:jc w:val="center"/>
              <w:rPr>
                <w:rFonts w:ascii="Times New Roman" w:hAnsi="Times New Roman" w:cs="Times New Roman"/>
                <w:sz w:val="20"/>
                <w:szCs w:val="20"/>
              </w:rPr>
            </w:pPr>
            <w:r>
              <w:rPr>
                <w:rFonts w:ascii="Times New Roman" w:hAnsi="Times New Roman" w:cs="Times New Roman"/>
                <w:sz w:val="20"/>
                <w:szCs w:val="20"/>
              </w:rPr>
              <w:t>0</w:t>
            </w:r>
            <w:r w:rsidR="00EB2A77" w:rsidRPr="00BB4FE0">
              <w:rPr>
                <w:rFonts w:ascii="Times New Roman" w:hAnsi="Times New Roman" w:cs="Times New Roman"/>
                <w:sz w:val="20"/>
                <w:szCs w:val="20"/>
              </w:rPr>
              <w:t>,0</w:t>
            </w:r>
          </w:p>
        </w:tc>
        <w:tc>
          <w:tcPr>
            <w:tcW w:w="709" w:type="dxa"/>
            <w:vAlign w:val="bottom"/>
          </w:tcPr>
          <w:p w:rsidR="00EB2A77" w:rsidRPr="00BB4FE0" w:rsidRDefault="0077742F" w:rsidP="00F72690">
            <w:pPr>
              <w:ind w:right="-108" w:firstLine="28"/>
              <w:jc w:val="center"/>
              <w:rPr>
                <w:rFonts w:ascii="Times New Roman" w:hAnsi="Times New Roman" w:cs="Times New Roman"/>
                <w:sz w:val="20"/>
                <w:szCs w:val="20"/>
              </w:rPr>
            </w:pPr>
            <w:r>
              <w:rPr>
                <w:rFonts w:ascii="Times New Roman" w:hAnsi="Times New Roman" w:cs="Times New Roman"/>
                <w:sz w:val="20"/>
                <w:szCs w:val="20"/>
              </w:rPr>
              <w:t>7,</w:t>
            </w:r>
            <w:r w:rsidR="00EB2A77" w:rsidRPr="00BB4FE0">
              <w:rPr>
                <w:rFonts w:ascii="Times New Roman" w:hAnsi="Times New Roman" w:cs="Times New Roman"/>
                <w:sz w:val="20"/>
                <w:szCs w:val="20"/>
              </w:rPr>
              <w:t>0</w:t>
            </w:r>
          </w:p>
        </w:tc>
        <w:tc>
          <w:tcPr>
            <w:tcW w:w="802" w:type="dxa"/>
            <w:tcBorders>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0</w:t>
            </w:r>
          </w:p>
        </w:tc>
      </w:tr>
      <w:tr w:rsidR="00EB2A77" w:rsidRPr="0045364B" w:rsidTr="00DD368F">
        <w:trPr>
          <w:jc w:val="center"/>
        </w:trPr>
        <w:tc>
          <w:tcPr>
            <w:tcW w:w="436" w:type="dxa"/>
          </w:tcPr>
          <w:p w:rsidR="00EB2A77" w:rsidRPr="0045364B" w:rsidRDefault="00EB2A77" w:rsidP="00BB4FE0">
            <w:pPr>
              <w:ind w:firstLine="567"/>
              <w:jc w:val="center"/>
              <w:rPr>
                <w:rFonts w:ascii="Times New Roman" w:hAnsi="Times New Roman" w:cs="Times New Roman"/>
                <w:sz w:val="16"/>
                <w:szCs w:val="16"/>
              </w:rPr>
            </w:pPr>
            <w:r>
              <w:rPr>
                <w:rFonts w:ascii="Times New Roman" w:hAnsi="Times New Roman" w:cs="Times New Roman"/>
                <w:sz w:val="16"/>
                <w:szCs w:val="16"/>
              </w:rPr>
              <w:t>.3</w:t>
            </w:r>
          </w:p>
        </w:tc>
        <w:tc>
          <w:tcPr>
            <w:tcW w:w="2649" w:type="dxa"/>
          </w:tcPr>
          <w:p w:rsidR="00EB2A77" w:rsidRPr="00BB4FE0" w:rsidRDefault="00EB2A77" w:rsidP="00916567">
            <w:pPr>
              <w:ind w:right="-108"/>
              <w:rPr>
                <w:rFonts w:ascii="Times New Roman" w:hAnsi="Times New Roman" w:cs="Times New Roman"/>
                <w:sz w:val="20"/>
                <w:szCs w:val="20"/>
              </w:rPr>
            </w:pPr>
            <w:r w:rsidRPr="00BB4FE0">
              <w:rPr>
                <w:rFonts w:ascii="Times New Roman" w:hAnsi="Times New Roman" w:cs="Times New Roman"/>
                <w:sz w:val="20"/>
                <w:szCs w:val="20"/>
              </w:rPr>
              <w:t xml:space="preserve">Благоустройство, </w:t>
            </w:r>
            <w:r w:rsidR="00916567">
              <w:rPr>
                <w:rFonts w:ascii="Times New Roman" w:hAnsi="Times New Roman" w:cs="Times New Roman"/>
                <w:sz w:val="20"/>
                <w:szCs w:val="20"/>
              </w:rPr>
              <w:t xml:space="preserve">текущий </w:t>
            </w:r>
            <w:r w:rsidRPr="00BB4FE0">
              <w:rPr>
                <w:rFonts w:ascii="Times New Roman" w:hAnsi="Times New Roman" w:cs="Times New Roman"/>
                <w:sz w:val="20"/>
                <w:szCs w:val="20"/>
              </w:rPr>
              <w:t>ремонт пожарных водоемов</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vAlign w:val="bottom"/>
          </w:tcPr>
          <w:p w:rsidR="00EB2A77" w:rsidRPr="00BB4FE0" w:rsidRDefault="00EB2A77" w:rsidP="00F72690">
            <w:pPr>
              <w:ind w:right="-108" w:firstLine="43"/>
              <w:jc w:val="center"/>
              <w:rPr>
                <w:rFonts w:ascii="Times New Roman" w:hAnsi="Times New Roman" w:cs="Times New Roman"/>
                <w:sz w:val="20"/>
                <w:szCs w:val="20"/>
              </w:rPr>
            </w:pPr>
            <w:r w:rsidRPr="00BB4FE0">
              <w:rPr>
                <w:rFonts w:ascii="Times New Roman" w:hAnsi="Times New Roman" w:cs="Times New Roman"/>
                <w:sz w:val="20"/>
                <w:szCs w:val="20"/>
              </w:rPr>
              <w:t>60,0</w:t>
            </w:r>
          </w:p>
        </w:tc>
        <w:tc>
          <w:tcPr>
            <w:tcW w:w="709" w:type="dxa"/>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60,0</w:t>
            </w:r>
          </w:p>
        </w:tc>
        <w:tc>
          <w:tcPr>
            <w:tcW w:w="802" w:type="dxa"/>
            <w:tcBorders>
              <w:right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4</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Установка, замена указателей пожарных водоемов</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vAlign w:val="bottom"/>
          </w:tcPr>
          <w:p w:rsidR="00EB2A77" w:rsidRPr="00BB4FE0" w:rsidRDefault="0077742F" w:rsidP="00F72690">
            <w:pPr>
              <w:ind w:right="-108"/>
              <w:jc w:val="center"/>
              <w:rPr>
                <w:rFonts w:ascii="Times New Roman" w:hAnsi="Times New Roman" w:cs="Times New Roman"/>
                <w:sz w:val="20"/>
                <w:szCs w:val="20"/>
              </w:rPr>
            </w:pPr>
            <w:r>
              <w:rPr>
                <w:rFonts w:ascii="Times New Roman" w:hAnsi="Times New Roman" w:cs="Times New Roman"/>
                <w:sz w:val="20"/>
                <w:szCs w:val="20"/>
              </w:rPr>
              <w:t>0</w:t>
            </w:r>
            <w:r w:rsidR="00EB2A77" w:rsidRPr="00BB4FE0">
              <w:rPr>
                <w:rFonts w:ascii="Times New Roman" w:hAnsi="Times New Roman" w:cs="Times New Roman"/>
                <w:sz w:val="20"/>
                <w:szCs w:val="20"/>
              </w:rPr>
              <w:t>,0</w:t>
            </w:r>
          </w:p>
        </w:tc>
        <w:tc>
          <w:tcPr>
            <w:tcW w:w="709" w:type="dxa"/>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5,0</w:t>
            </w:r>
          </w:p>
        </w:tc>
        <w:tc>
          <w:tcPr>
            <w:tcW w:w="802" w:type="dxa"/>
            <w:tcBorders>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5,0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5</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Создание противопожарных полос</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9</w:t>
            </w:r>
            <w:r w:rsidR="00A94714" w:rsidRPr="00BB4FE0">
              <w:rPr>
                <w:rFonts w:ascii="Times New Roman" w:hAnsi="Times New Roman" w:cs="Times New Roman"/>
                <w:sz w:val="20"/>
                <w:szCs w:val="20"/>
              </w:rPr>
              <w:t>5</w:t>
            </w:r>
            <w:r w:rsidRPr="00BB4FE0">
              <w:rPr>
                <w:rFonts w:ascii="Times New Roman" w:hAnsi="Times New Roman" w:cs="Times New Roman"/>
                <w:sz w:val="20"/>
                <w:szCs w:val="20"/>
              </w:rPr>
              <w:t>,0</w:t>
            </w:r>
          </w:p>
        </w:tc>
        <w:tc>
          <w:tcPr>
            <w:tcW w:w="709" w:type="dxa"/>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95,0</w:t>
            </w:r>
          </w:p>
        </w:tc>
        <w:tc>
          <w:tcPr>
            <w:tcW w:w="802" w:type="dxa"/>
            <w:tcBorders>
              <w:right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98,0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6</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left w:val="single" w:sz="4" w:space="0" w:color="auto"/>
              <w:bottom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tcBorders>
              <w:bottom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tcBorders>
              <w:bottom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tcBorders>
              <w:bottom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tcBorders>
              <w:bottom w:val="single" w:sz="4" w:space="0" w:color="auto"/>
            </w:tcBorders>
            <w:vAlign w:val="bottom"/>
          </w:tcPr>
          <w:p w:rsidR="00EB2A77" w:rsidRPr="00BB4FE0" w:rsidRDefault="0077742F" w:rsidP="00F72690">
            <w:pPr>
              <w:ind w:right="-108" w:firstLine="43"/>
              <w:jc w:val="center"/>
              <w:rPr>
                <w:rFonts w:ascii="Times New Roman" w:hAnsi="Times New Roman" w:cs="Times New Roman"/>
                <w:sz w:val="20"/>
                <w:szCs w:val="20"/>
              </w:rPr>
            </w:pPr>
            <w:r>
              <w:rPr>
                <w:rFonts w:ascii="Times New Roman" w:hAnsi="Times New Roman" w:cs="Times New Roman"/>
                <w:sz w:val="20"/>
                <w:szCs w:val="20"/>
              </w:rPr>
              <w:t>0</w:t>
            </w:r>
            <w:r w:rsidR="00EB2A77" w:rsidRPr="00BB4FE0">
              <w:rPr>
                <w:rFonts w:ascii="Times New Roman" w:hAnsi="Times New Roman" w:cs="Times New Roman"/>
                <w:sz w:val="20"/>
                <w:szCs w:val="20"/>
              </w:rPr>
              <w:t>,0</w:t>
            </w:r>
          </w:p>
        </w:tc>
        <w:tc>
          <w:tcPr>
            <w:tcW w:w="709" w:type="dxa"/>
            <w:tcBorders>
              <w:bottom w:val="single" w:sz="4" w:space="0" w:color="auto"/>
            </w:tcBorders>
            <w:vAlign w:val="bottom"/>
          </w:tcPr>
          <w:p w:rsidR="00EB2A77" w:rsidRPr="00BB4FE0" w:rsidRDefault="0077742F" w:rsidP="00F72690">
            <w:pPr>
              <w:ind w:right="-108"/>
              <w:jc w:val="center"/>
              <w:rPr>
                <w:rFonts w:ascii="Times New Roman" w:hAnsi="Times New Roman" w:cs="Times New Roman"/>
                <w:sz w:val="20"/>
                <w:szCs w:val="20"/>
              </w:rPr>
            </w:pPr>
            <w:r>
              <w:rPr>
                <w:rFonts w:ascii="Times New Roman" w:hAnsi="Times New Roman" w:cs="Times New Roman"/>
                <w:sz w:val="20"/>
                <w:szCs w:val="20"/>
              </w:rPr>
              <w:t>4</w:t>
            </w:r>
            <w:r w:rsidR="00EB2A77" w:rsidRPr="00BB4FE0">
              <w:rPr>
                <w:rFonts w:ascii="Times New Roman" w:hAnsi="Times New Roman" w:cs="Times New Roman"/>
                <w:sz w:val="20"/>
                <w:szCs w:val="20"/>
              </w:rPr>
              <w:t>,0</w:t>
            </w:r>
          </w:p>
        </w:tc>
        <w:tc>
          <w:tcPr>
            <w:tcW w:w="802" w:type="dxa"/>
            <w:tcBorders>
              <w:bottom w:val="single" w:sz="4" w:space="0" w:color="auto"/>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0,0</w:t>
            </w:r>
          </w:p>
        </w:tc>
      </w:tr>
      <w:tr w:rsidR="00EB2A77" w:rsidRPr="0045364B" w:rsidTr="00DD368F">
        <w:trPr>
          <w:jc w:val="center"/>
        </w:trPr>
        <w:tc>
          <w:tcPr>
            <w:tcW w:w="436" w:type="dxa"/>
          </w:tcPr>
          <w:p w:rsidR="00EB2A77" w:rsidRPr="0045364B" w:rsidRDefault="00F72690" w:rsidP="00BB4FE0">
            <w:pPr>
              <w:ind w:firstLine="567"/>
              <w:jc w:val="center"/>
              <w:rPr>
                <w:rFonts w:ascii="Times New Roman" w:hAnsi="Times New Roman" w:cs="Times New Roman"/>
                <w:sz w:val="16"/>
                <w:szCs w:val="16"/>
              </w:rPr>
            </w:pPr>
            <w:r>
              <w:rPr>
                <w:rFonts w:ascii="Times New Roman" w:hAnsi="Times New Roman" w:cs="Times New Roman"/>
                <w:sz w:val="16"/>
                <w:szCs w:val="16"/>
              </w:rPr>
              <w:t>1</w:t>
            </w:r>
            <w:r w:rsidR="00EB2A77">
              <w:rPr>
                <w:rFonts w:ascii="Times New Roman" w:hAnsi="Times New Roman" w:cs="Times New Roman"/>
                <w:sz w:val="16"/>
                <w:szCs w:val="16"/>
              </w:rPr>
              <w:t>7</w:t>
            </w:r>
          </w:p>
        </w:tc>
        <w:tc>
          <w:tcPr>
            <w:tcW w:w="2649" w:type="dxa"/>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Приобретение основных средств и материальных запасов</w:t>
            </w:r>
          </w:p>
        </w:tc>
        <w:tc>
          <w:tcPr>
            <w:tcW w:w="1734" w:type="dxa"/>
            <w:tcBorders>
              <w:right w:val="single" w:sz="4" w:space="0" w:color="auto"/>
            </w:tcBorders>
          </w:tcPr>
          <w:p w:rsidR="00EB2A77" w:rsidRPr="00BB4FE0" w:rsidRDefault="00EB2A77" w:rsidP="003D60C9">
            <w:pPr>
              <w:ind w:right="-108"/>
              <w:rPr>
                <w:rFonts w:ascii="Times New Roman" w:hAnsi="Times New Roman" w:cs="Times New Roman"/>
                <w:sz w:val="20"/>
                <w:szCs w:val="20"/>
              </w:rPr>
            </w:pPr>
            <w:r w:rsidRPr="00BB4FE0">
              <w:rPr>
                <w:rFonts w:ascii="Times New Roman" w:hAnsi="Times New Roman" w:cs="Times New Roman"/>
                <w:sz w:val="20"/>
                <w:szCs w:val="20"/>
              </w:rPr>
              <w:t>Администрация Крыловского сельского поселения</w:t>
            </w:r>
          </w:p>
        </w:tc>
        <w:tc>
          <w:tcPr>
            <w:tcW w:w="612"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left="-141" w:right="-108" w:firstLine="708"/>
              <w:jc w:val="center"/>
              <w:rPr>
                <w:rFonts w:ascii="Times New Roman" w:hAnsi="Times New Roman" w:cs="Times New Roman"/>
                <w:sz w:val="20"/>
                <w:szCs w:val="20"/>
              </w:rPr>
            </w:pPr>
            <w:r w:rsidRPr="00BB4FE0">
              <w:rPr>
                <w:rFonts w:ascii="Times New Roman" w:hAnsi="Times New Roman" w:cs="Times New Roman"/>
                <w:sz w:val="20"/>
                <w:szCs w:val="20"/>
              </w:rPr>
              <w:t>9</w:t>
            </w:r>
            <w:r w:rsidR="003D60C9">
              <w:rPr>
                <w:rFonts w:ascii="Times New Roman" w:hAnsi="Times New Roman" w:cs="Times New Roman"/>
                <w:sz w:val="20"/>
                <w:szCs w:val="20"/>
              </w:rPr>
              <w:t>9</w:t>
            </w:r>
            <w:r w:rsidRPr="00BB4FE0">
              <w:rPr>
                <w:rFonts w:ascii="Times New Roman" w:hAnsi="Times New Roman" w:cs="Times New Roman"/>
                <w:sz w:val="20"/>
                <w:szCs w:val="20"/>
              </w:rPr>
              <w:t>55</w:t>
            </w:r>
          </w:p>
        </w:tc>
        <w:tc>
          <w:tcPr>
            <w:tcW w:w="669"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0</w:t>
            </w:r>
            <w:r w:rsidR="003D60C9">
              <w:rPr>
                <w:rFonts w:ascii="Times New Roman" w:hAnsi="Times New Roman" w:cs="Times New Roman"/>
                <w:sz w:val="20"/>
                <w:szCs w:val="20"/>
              </w:rPr>
              <w:t>0</w:t>
            </w:r>
            <w:r w:rsidRPr="00BB4FE0">
              <w:rPr>
                <w:rFonts w:ascii="Times New Roman" w:hAnsi="Times New Roman" w:cs="Times New Roman"/>
                <w:sz w:val="20"/>
                <w:szCs w:val="20"/>
              </w:rPr>
              <w:t>310</w:t>
            </w:r>
          </w:p>
        </w:tc>
        <w:tc>
          <w:tcPr>
            <w:tcW w:w="1373"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0500120050</w:t>
            </w:r>
          </w:p>
        </w:tc>
        <w:tc>
          <w:tcPr>
            <w:tcW w:w="552"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firstLine="567"/>
              <w:jc w:val="center"/>
              <w:rPr>
                <w:rFonts w:ascii="Times New Roman" w:hAnsi="Times New Roman" w:cs="Times New Roman"/>
                <w:sz w:val="20"/>
                <w:szCs w:val="20"/>
              </w:rPr>
            </w:pPr>
            <w:r w:rsidRPr="00BB4FE0">
              <w:rPr>
                <w:rFonts w:ascii="Times New Roman" w:hAnsi="Times New Roman" w:cs="Times New Roman"/>
                <w:sz w:val="20"/>
                <w:szCs w:val="20"/>
              </w:rPr>
              <w:t>2</w:t>
            </w:r>
            <w:r w:rsidR="003D60C9">
              <w:rPr>
                <w:rFonts w:ascii="Times New Roman" w:hAnsi="Times New Roman" w:cs="Times New Roman"/>
                <w:sz w:val="20"/>
                <w:szCs w:val="20"/>
              </w:rPr>
              <w:t>2</w:t>
            </w:r>
            <w:r w:rsidRPr="00BB4FE0">
              <w:rPr>
                <w:rFonts w:ascii="Times New Roman" w:hAnsi="Times New Roman" w:cs="Times New Roman"/>
                <w:sz w:val="20"/>
                <w:szCs w:val="20"/>
              </w:rPr>
              <w:t>44</w:t>
            </w:r>
          </w:p>
        </w:tc>
        <w:tc>
          <w:tcPr>
            <w:tcW w:w="724"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jc w:val="center"/>
              <w:rPr>
                <w:rFonts w:ascii="Times New Roman" w:hAnsi="Times New Roman" w:cs="Times New Roman"/>
                <w:sz w:val="20"/>
                <w:szCs w:val="20"/>
              </w:rPr>
            </w:pPr>
            <w:r w:rsidRPr="00BB4FE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10,0</w:t>
            </w:r>
          </w:p>
        </w:tc>
        <w:tc>
          <w:tcPr>
            <w:tcW w:w="802" w:type="dxa"/>
            <w:tcBorders>
              <w:top w:val="single" w:sz="4" w:space="0" w:color="auto"/>
              <w:left w:val="single" w:sz="4" w:space="0" w:color="auto"/>
              <w:bottom w:val="single" w:sz="4" w:space="0" w:color="auto"/>
              <w:right w:val="single" w:sz="4" w:space="0" w:color="auto"/>
            </w:tcBorders>
            <w:vAlign w:val="bottom"/>
          </w:tcPr>
          <w:p w:rsidR="00EB2A77" w:rsidRPr="00BB4FE0" w:rsidRDefault="00EB2A77" w:rsidP="00F72690">
            <w:pPr>
              <w:ind w:right="-108" w:firstLine="28"/>
              <w:jc w:val="center"/>
              <w:rPr>
                <w:rFonts w:ascii="Times New Roman" w:hAnsi="Times New Roman" w:cs="Times New Roman"/>
                <w:sz w:val="20"/>
                <w:szCs w:val="20"/>
              </w:rPr>
            </w:pPr>
            <w:r w:rsidRPr="00BB4FE0">
              <w:rPr>
                <w:rFonts w:ascii="Times New Roman" w:hAnsi="Times New Roman" w:cs="Times New Roman"/>
                <w:sz w:val="20"/>
                <w:szCs w:val="20"/>
              </w:rPr>
              <w:t>0,0</w:t>
            </w:r>
          </w:p>
        </w:tc>
      </w:tr>
    </w:tbl>
    <w:p w:rsidR="00F72690" w:rsidRDefault="00F72690" w:rsidP="00BB4FE0">
      <w:pPr>
        <w:pStyle w:val="ConsPlusNormal"/>
        <w:ind w:firstLine="567"/>
        <w:jc w:val="center"/>
        <w:outlineLvl w:val="1"/>
        <w:rPr>
          <w:rFonts w:ascii="Times New Roman" w:hAnsi="Times New Roman" w:cs="Times New Roman"/>
          <w:b/>
          <w:bCs/>
          <w:sz w:val="22"/>
          <w:szCs w:val="22"/>
        </w:rPr>
      </w:pPr>
    </w:p>
    <w:p w:rsidR="00A322B9" w:rsidRPr="00A322B9" w:rsidRDefault="00A322B9" w:rsidP="00BB4FE0">
      <w:pPr>
        <w:pStyle w:val="ConsPlusNormal"/>
        <w:ind w:firstLine="567"/>
        <w:jc w:val="center"/>
        <w:outlineLvl w:val="1"/>
        <w:rPr>
          <w:rFonts w:ascii="Times New Roman" w:hAnsi="Times New Roman" w:cs="Times New Roman"/>
          <w:b/>
          <w:bCs/>
          <w:sz w:val="22"/>
          <w:szCs w:val="22"/>
        </w:rPr>
      </w:pPr>
      <w:r w:rsidRPr="00A322B9">
        <w:rPr>
          <w:rFonts w:ascii="Times New Roman" w:hAnsi="Times New Roman" w:cs="Times New Roman"/>
          <w:b/>
          <w:bCs/>
          <w:sz w:val="22"/>
          <w:szCs w:val="22"/>
        </w:rPr>
        <w:t>4. Ресурсное обеспечение Программы</w:t>
      </w:r>
    </w:p>
    <w:p w:rsidR="00BB4FE0" w:rsidRDefault="00A322B9" w:rsidP="00BB4FE0">
      <w:pPr>
        <w:ind w:firstLine="567"/>
        <w:jc w:val="both"/>
        <w:rPr>
          <w:rFonts w:ascii="Times New Roman" w:hAnsi="Times New Roman" w:cs="Times New Roman"/>
        </w:rPr>
      </w:pPr>
      <w:r w:rsidRPr="00A322B9">
        <w:rPr>
          <w:rFonts w:ascii="Times New Roman" w:hAnsi="Times New Roman" w:cs="Times New Roman"/>
        </w:rPr>
        <w:t xml:space="preserve">Мероприятия муниципальной программы реализуются за счет средств бюджета </w:t>
      </w:r>
      <w:r w:rsidR="00D94CE7">
        <w:rPr>
          <w:rFonts w:ascii="Times New Roman" w:hAnsi="Times New Roman" w:cs="Times New Roman"/>
        </w:rPr>
        <w:t>Крылов</w:t>
      </w:r>
      <w:r w:rsidRPr="00A322B9">
        <w:rPr>
          <w:rFonts w:ascii="Times New Roman" w:hAnsi="Times New Roman" w:cs="Times New Roman"/>
        </w:rPr>
        <w:t xml:space="preserve">ского сельского поселения. 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r w:rsidR="00A94714">
        <w:rPr>
          <w:rFonts w:ascii="Times New Roman" w:hAnsi="Times New Roman" w:cs="Times New Roman"/>
        </w:rPr>
        <w:t>Крылов</w:t>
      </w:r>
      <w:r w:rsidRPr="00A322B9">
        <w:rPr>
          <w:rFonts w:ascii="Times New Roman" w:hAnsi="Times New Roman" w:cs="Times New Roman"/>
        </w:rPr>
        <w:t>ского сельского поселения на очередной финансовый год.</w:t>
      </w:r>
    </w:p>
    <w:p w:rsidR="000A516E" w:rsidRDefault="000A516E" w:rsidP="00BB4FE0">
      <w:pPr>
        <w:ind w:firstLine="567"/>
        <w:jc w:val="center"/>
        <w:rPr>
          <w:rStyle w:val="a8"/>
          <w:rFonts w:ascii="Times New Roman" w:hAnsi="Times New Roman" w:cs="Times New Roman"/>
        </w:rPr>
      </w:pPr>
    </w:p>
    <w:p w:rsidR="00BB4FE0" w:rsidRPr="00BB4FE0" w:rsidRDefault="00A322B9" w:rsidP="00BB4FE0">
      <w:pPr>
        <w:ind w:firstLine="567"/>
        <w:jc w:val="center"/>
        <w:rPr>
          <w:rStyle w:val="a8"/>
          <w:rFonts w:ascii="Times New Roman" w:hAnsi="Times New Roman" w:cs="Times New Roman"/>
        </w:rPr>
      </w:pPr>
      <w:r w:rsidRPr="00BB4FE0">
        <w:rPr>
          <w:rStyle w:val="a8"/>
          <w:rFonts w:ascii="Times New Roman" w:hAnsi="Times New Roman" w:cs="Times New Roman"/>
        </w:rPr>
        <w:t>5. Механизм реализации и управления Программой</w:t>
      </w:r>
    </w:p>
    <w:p w:rsidR="00A322B9" w:rsidRPr="00A322B9" w:rsidRDefault="00A322B9" w:rsidP="00BB4FE0">
      <w:pPr>
        <w:pStyle w:val="a5"/>
        <w:ind w:firstLine="567"/>
        <w:rPr>
          <w:sz w:val="22"/>
          <w:szCs w:val="22"/>
        </w:rPr>
      </w:pPr>
      <w:r w:rsidRPr="00A322B9">
        <w:rPr>
          <w:sz w:val="22"/>
          <w:szCs w:val="22"/>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A322B9">
        <w:rPr>
          <w:rStyle w:val="a8"/>
          <w:sz w:val="22"/>
          <w:szCs w:val="22"/>
        </w:rPr>
        <w:t> </w:t>
      </w:r>
    </w:p>
    <w:p w:rsidR="00A322B9" w:rsidRPr="00A322B9" w:rsidRDefault="00A322B9" w:rsidP="00BB4FE0">
      <w:pPr>
        <w:pStyle w:val="a5"/>
        <w:spacing w:before="0" w:beforeAutospacing="0" w:after="0" w:afterAutospacing="0"/>
        <w:ind w:firstLine="567"/>
        <w:jc w:val="center"/>
        <w:rPr>
          <w:rStyle w:val="a8"/>
          <w:sz w:val="22"/>
          <w:szCs w:val="22"/>
        </w:rPr>
      </w:pPr>
      <w:r w:rsidRPr="00A322B9">
        <w:rPr>
          <w:rStyle w:val="a8"/>
          <w:sz w:val="22"/>
          <w:szCs w:val="22"/>
        </w:rPr>
        <w:t>6. Ожидаемые результаты от реализации программных мероприятий</w:t>
      </w:r>
    </w:p>
    <w:p w:rsidR="00F72690" w:rsidRDefault="00F72690" w:rsidP="00BB4FE0">
      <w:pPr>
        <w:pStyle w:val="a5"/>
        <w:spacing w:before="0" w:beforeAutospacing="0" w:after="0" w:afterAutospacing="0"/>
        <w:ind w:firstLine="567"/>
        <w:jc w:val="both"/>
        <w:rPr>
          <w:sz w:val="22"/>
          <w:szCs w:val="22"/>
        </w:rPr>
      </w:pP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xml:space="preserve">В ходе реализации Программы в </w:t>
      </w:r>
      <w:r w:rsidR="00D94CE7">
        <w:rPr>
          <w:sz w:val="22"/>
          <w:szCs w:val="22"/>
        </w:rPr>
        <w:t>Крылов</w:t>
      </w:r>
      <w:r w:rsidRPr="00A322B9">
        <w:rPr>
          <w:sz w:val="22"/>
          <w:szCs w:val="22"/>
        </w:rPr>
        <w:t xml:space="preserve">ском сельском поселении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w:t>
      </w:r>
      <w:r w:rsidR="00D94CE7">
        <w:rPr>
          <w:sz w:val="22"/>
          <w:szCs w:val="22"/>
        </w:rPr>
        <w:t>Крылов</w:t>
      </w:r>
      <w:r w:rsidRPr="00A322B9">
        <w:rPr>
          <w:sz w:val="22"/>
          <w:szCs w:val="22"/>
        </w:rPr>
        <w:t>ского сельского поселения.</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снижение рисков пожаров и смягчения возможных их последствий;</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повышение безопасности населения и защищенности от угроз пожаров;</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выполнение требований пожарной безопасности, предписаний отдела надзорной  деятельности;</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создание эффективной системы пожарной безопасности;</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повышение культуры и уровня знаний населения при обеспечении требуемого уровня пожарной безопасности людей.</w:t>
      </w:r>
    </w:p>
    <w:p w:rsidR="00A322B9" w:rsidRPr="00A322B9" w:rsidRDefault="00A322B9" w:rsidP="00BB4FE0">
      <w:pPr>
        <w:widowControl w:val="0"/>
        <w:ind w:firstLine="567"/>
        <w:jc w:val="center"/>
        <w:rPr>
          <w:rFonts w:ascii="Times New Roman" w:hAnsi="Times New Roman" w:cs="Times New Roman"/>
          <w:b/>
          <w:bCs/>
        </w:rPr>
      </w:pPr>
      <w:r w:rsidRPr="00A322B9">
        <w:rPr>
          <w:rFonts w:ascii="Times New Roman" w:hAnsi="Times New Roman" w:cs="Times New Roman"/>
          <w:b/>
          <w:bCs/>
        </w:rPr>
        <w:t xml:space="preserve">7. Оценка эффективности Программы </w:t>
      </w:r>
    </w:p>
    <w:p w:rsidR="00A322B9" w:rsidRPr="00A322B9" w:rsidRDefault="00A322B9" w:rsidP="00BB4FE0">
      <w:pPr>
        <w:pStyle w:val="ConsPlusNormal"/>
        <w:ind w:firstLine="567"/>
        <w:jc w:val="both"/>
        <w:rPr>
          <w:rFonts w:ascii="Times New Roman" w:hAnsi="Times New Roman" w:cs="Times New Roman"/>
          <w:sz w:val="22"/>
          <w:szCs w:val="22"/>
        </w:rPr>
      </w:pPr>
      <w:r w:rsidRPr="00A322B9">
        <w:rPr>
          <w:rFonts w:ascii="Times New Roman" w:hAnsi="Times New Roman" w:cs="Times New Roman"/>
          <w:sz w:val="22"/>
          <w:szCs w:val="22"/>
        </w:rPr>
        <w:t>Эффективность программы определяется степенью достижения целевых показателей Программы.</w:t>
      </w:r>
    </w:p>
    <w:p w:rsidR="00916567" w:rsidRDefault="00916567" w:rsidP="00BB4FE0">
      <w:pPr>
        <w:widowControl w:val="0"/>
        <w:ind w:firstLine="567"/>
        <w:jc w:val="center"/>
        <w:outlineLvl w:val="1"/>
        <w:rPr>
          <w:rFonts w:ascii="Times New Roman" w:hAnsi="Times New Roman" w:cs="Times New Roman"/>
          <w:b/>
          <w:bCs/>
        </w:rPr>
      </w:pPr>
    </w:p>
    <w:p w:rsidR="00A322B9" w:rsidRPr="00A322B9" w:rsidRDefault="00A322B9" w:rsidP="00BB4FE0">
      <w:pPr>
        <w:widowControl w:val="0"/>
        <w:ind w:firstLine="567"/>
        <w:jc w:val="center"/>
        <w:outlineLvl w:val="1"/>
        <w:rPr>
          <w:rFonts w:ascii="Times New Roman" w:hAnsi="Times New Roman" w:cs="Times New Roman"/>
          <w:b/>
          <w:bCs/>
        </w:rPr>
      </w:pPr>
      <w:r w:rsidRPr="00A322B9">
        <w:rPr>
          <w:rFonts w:ascii="Times New Roman" w:hAnsi="Times New Roman" w:cs="Times New Roman"/>
          <w:b/>
          <w:bCs/>
        </w:rPr>
        <w:t xml:space="preserve">8. Организация управления Программой и </w:t>
      </w:r>
      <w:proofErr w:type="gramStart"/>
      <w:r w:rsidRPr="00A322B9">
        <w:rPr>
          <w:rFonts w:ascii="Times New Roman" w:hAnsi="Times New Roman" w:cs="Times New Roman"/>
          <w:b/>
          <w:bCs/>
        </w:rPr>
        <w:t>контроль за</w:t>
      </w:r>
      <w:proofErr w:type="gramEnd"/>
      <w:r w:rsidRPr="00A322B9">
        <w:rPr>
          <w:rFonts w:ascii="Times New Roman" w:hAnsi="Times New Roman" w:cs="Times New Roman"/>
          <w:b/>
          <w:bCs/>
        </w:rPr>
        <w:t xml:space="preserve"> ее реализацией</w:t>
      </w:r>
    </w:p>
    <w:p w:rsidR="00A322B9" w:rsidRPr="00A322B9" w:rsidRDefault="00A322B9" w:rsidP="00BB4FE0">
      <w:pPr>
        <w:pStyle w:val="a5"/>
        <w:spacing w:before="0" w:beforeAutospacing="0" w:after="0" w:afterAutospacing="0"/>
        <w:ind w:firstLine="567"/>
        <w:jc w:val="both"/>
        <w:rPr>
          <w:sz w:val="22"/>
          <w:szCs w:val="22"/>
        </w:rPr>
      </w:pPr>
      <w:r w:rsidRPr="00A322B9">
        <w:rPr>
          <w:sz w:val="22"/>
          <w:szCs w:val="22"/>
        </w:rPr>
        <w:t xml:space="preserve">Управление процессом реализации Программы осуществляется администрацией </w:t>
      </w:r>
      <w:r w:rsidR="00D94CE7">
        <w:rPr>
          <w:sz w:val="22"/>
          <w:szCs w:val="22"/>
        </w:rPr>
        <w:t>Крылов</w:t>
      </w:r>
      <w:r w:rsidRPr="00A322B9">
        <w:rPr>
          <w:sz w:val="22"/>
          <w:szCs w:val="22"/>
        </w:rPr>
        <w:t>ского сельского поселения.</w:t>
      </w:r>
    </w:p>
    <w:p w:rsidR="00A322B9" w:rsidRDefault="00A322B9" w:rsidP="00BB4FE0">
      <w:pPr>
        <w:pStyle w:val="a5"/>
        <w:spacing w:before="0" w:beforeAutospacing="0" w:after="0" w:afterAutospacing="0"/>
        <w:ind w:firstLine="567"/>
        <w:jc w:val="both"/>
        <w:rPr>
          <w:sz w:val="22"/>
          <w:szCs w:val="22"/>
        </w:rPr>
      </w:pPr>
      <w:r w:rsidRPr="00A322B9">
        <w:rPr>
          <w:sz w:val="22"/>
          <w:szCs w:val="22"/>
        </w:rPr>
        <w:t xml:space="preserve"> </w:t>
      </w:r>
      <w:proofErr w:type="gramStart"/>
      <w:r w:rsidRPr="00A322B9">
        <w:rPr>
          <w:sz w:val="22"/>
          <w:szCs w:val="22"/>
        </w:rPr>
        <w:t>Контроль за</w:t>
      </w:r>
      <w:proofErr w:type="gramEnd"/>
      <w:r w:rsidRPr="00A322B9">
        <w:rPr>
          <w:sz w:val="22"/>
          <w:szCs w:val="22"/>
        </w:rPr>
        <w:t xml:space="preserve"> ходом выполнения Программы осуществляют:</w:t>
      </w:r>
    </w:p>
    <w:p w:rsidR="00564FE1" w:rsidRPr="00A322B9" w:rsidRDefault="00564FE1" w:rsidP="00BB4FE0">
      <w:pPr>
        <w:pStyle w:val="a5"/>
        <w:spacing w:before="0" w:beforeAutospacing="0" w:after="0" w:afterAutospacing="0"/>
        <w:ind w:firstLine="567"/>
        <w:jc w:val="both"/>
        <w:rPr>
          <w:sz w:val="22"/>
          <w:szCs w:val="22"/>
        </w:rPr>
      </w:pPr>
      <w:r>
        <w:rPr>
          <w:sz w:val="22"/>
          <w:szCs w:val="22"/>
        </w:rPr>
        <w:t>-глава Крыловского сельского поселения;</w:t>
      </w:r>
    </w:p>
    <w:p w:rsidR="00A322B9" w:rsidRPr="00A322B9" w:rsidRDefault="00564FE1" w:rsidP="00BB4FE0">
      <w:pPr>
        <w:pStyle w:val="a5"/>
        <w:spacing w:before="0" w:beforeAutospacing="0" w:after="0" w:afterAutospacing="0"/>
        <w:ind w:firstLine="567"/>
        <w:jc w:val="both"/>
        <w:rPr>
          <w:sz w:val="22"/>
          <w:szCs w:val="22"/>
        </w:rPr>
      </w:pPr>
      <w:r>
        <w:rPr>
          <w:sz w:val="22"/>
          <w:szCs w:val="22"/>
        </w:rPr>
        <w:t>-</w:t>
      </w:r>
      <w:r w:rsidR="00A322B9" w:rsidRPr="00A322B9">
        <w:rPr>
          <w:sz w:val="22"/>
          <w:szCs w:val="22"/>
        </w:rPr>
        <w:t>иные государственные органы в соответствии с их компетенцией, определенной законодательством.</w:t>
      </w:r>
    </w:p>
    <w:p w:rsidR="00A322B9" w:rsidRPr="00A322B9" w:rsidRDefault="00A322B9" w:rsidP="00A322B9">
      <w:pPr>
        <w:jc w:val="both"/>
        <w:rPr>
          <w:rFonts w:ascii="Times New Roman" w:hAnsi="Times New Roman" w:cs="Times New Roman"/>
        </w:rPr>
      </w:pPr>
    </w:p>
    <w:p w:rsidR="00A322B9" w:rsidRPr="00A322B9" w:rsidRDefault="00A322B9" w:rsidP="00A322B9">
      <w:pPr>
        <w:pStyle w:val="a4"/>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p w:rsidR="00D94CE7" w:rsidRDefault="00D94CE7">
      <w:pPr>
        <w:rPr>
          <w:rFonts w:ascii="Times New Roman" w:hAnsi="Times New Roman" w:cs="Times New Roman"/>
        </w:rPr>
      </w:pPr>
    </w:p>
    <w:sectPr w:rsidR="00D94CE7" w:rsidSect="00BB4FE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5"/>
    <w:rsid w:val="0005498B"/>
    <w:rsid w:val="000A516E"/>
    <w:rsid w:val="003D60C9"/>
    <w:rsid w:val="0045364B"/>
    <w:rsid w:val="00564FE1"/>
    <w:rsid w:val="005957E2"/>
    <w:rsid w:val="0077742F"/>
    <w:rsid w:val="00916567"/>
    <w:rsid w:val="009219B5"/>
    <w:rsid w:val="00945B25"/>
    <w:rsid w:val="009E7768"/>
    <w:rsid w:val="00A322B9"/>
    <w:rsid w:val="00A35EFE"/>
    <w:rsid w:val="00A94714"/>
    <w:rsid w:val="00B73F21"/>
    <w:rsid w:val="00BB4FE0"/>
    <w:rsid w:val="00D40B7C"/>
    <w:rsid w:val="00D94CE7"/>
    <w:rsid w:val="00DD368F"/>
    <w:rsid w:val="00E4582E"/>
    <w:rsid w:val="00EB2A77"/>
    <w:rsid w:val="00F7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2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2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322B9"/>
    <w:pPr>
      <w:spacing w:after="0" w:line="240" w:lineRule="auto"/>
    </w:pPr>
  </w:style>
  <w:style w:type="character" w:customStyle="1" w:styleId="10">
    <w:name w:val="Заголовок 1 Знак"/>
    <w:basedOn w:val="a0"/>
    <w:link w:val="1"/>
    <w:uiPriority w:val="9"/>
    <w:rsid w:val="00A322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22B9"/>
    <w:rPr>
      <w:rFonts w:asciiTheme="majorHAnsi" w:eastAsiaTheme="majorEastAsia" w:hAnsiTheme="majorHAnsi" w:cstheme="majorBidi"/>
      <w:b/>
      <w:bCs/>
      <w:color w:val="4F81BD" w:themeColor="accent1"/>
    </w:rPr>
  </w:style>
  <w:style w:type="paragraph" w:styleId="a5">
    <w:name w:val="Normal (Web)"/>
    <w:aliases w:val="Обычный (Web),а,а Знак,Обычный (веб) Знак1 Знак,Обычный (веб) Знак Знак1 Знак,Обычный (веб) Знак Знак Знак Знак,Знак Знак Знак Знак Знак,Обычный (веб) Знак Знак,Обычный (веб)11,Обычный (Web)11,Обычный (Web)111, Знак Знак Знак Знак Знак"/>
    <w:basedOn w:val="a"/>
    <w:link w:val="a6"/>
    <w:rsid w:val="00A32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а Знак1,а Знак Знак,Обычный (веб) Знак1 Знак Знак,Обычный (веб) Знак Знак1 Знак Знак,Обычный (веб) Знак Знак Знак Знак Знак,Знак Знак Знак Знак Знак Знак,Обычный (веб) Знак Знак Знак,Обычный (веб)11 Знак"/>
    <w:link w:val="a5"/>
    <w:locked/>
    <w:rsid w:val="00A322B9"/>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A322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A32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qFormat/>
    <w:rsid w:val="00A322B9"/>
    <w:rPr>
      <w:b/>
      <w:bCs/>
    </w:rPr>
  </w:style>
  <w:style w:type="paragraph" w:styleId="a9">
    <w:name w:val="Balloon Text"/>
    <w:basedOn w:val="a"/>
    <w:link w:val="aa"/>
    <w:uiPriority w:val="99"/>
    <w:semiHidden/>
    <w:unhideWhenUsed/>
    <w:rsid w:val="00DD3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2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2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322B9"/>
    <w:pPr>
      <w:spacing w:after="0" w:line="240" w:lineRule="auto"/>
    </w:pPr>
  </w:style>
  <w:style w:type="character" w:customStyle="1" w:styleId="10">
    <w:name w:val="Заголовок 1 Знак"/>
    <w:basedOn w:val="a0"/>
    <w:link w:val="1"/>
    <w:uiPriority w:val="9"/>
    <w:rsid w:val="00A322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22B9"/>
    <w:rPr>
      <w:rFonts w:asciiTheme="majorHAnsi" w:eastAsiaTheme="majorEastAsia" w:hAnsiTheme="majorHAnsi" w:cstheme="majorBidi"/>
      <w:b/>
      <w:bCs/>
      <w:color w:val="4F81BD" w:themeColor="accent1"/>
    </w:rPr>
  </w:style>
  <w:style w:type="paragraph" w:styleId="a5">
    <w:name w:val="Normal (Web)"/>
    <w:aliases w:val="Обычный (Web),а,а Знак,Обычный (веб) Знак1 Знак,Обычный (веб) Знак Знак1 Знак,Обычный (веб) Знак Знак Знак Знак,Знак Знак Знак Знак Знак,Обычный (веб) Знак Знак,Обычный (веб)11,Обычный (Web)11,Обычный (Web)111, Знак Знак Знак Знак Знак"/>
    <w:basedOn w:val="a"/>
    <w:link w:val="a6"/>
    <w:rsid w:val="00A32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а Знак1,а Знак Знак,Обычный (веб) Знак1 Знак Знак,Обычный (веб) Знак Знак1 Знак Знак,Обычный (веб) Знак Знак Знак Знак Знак,Знак Знак Знак Знак Знак Знак,Обычный (веб) Знак Знак Знак,Обычный (веб)11 Знак"/>
    <w:link w:val="a5"/>
    <w:locked/>
    <w:rsid w:val="00A322B9"/>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uiPriority w:val="99"/>
    <w:rsid w:val="00A322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A32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qFormat/>
    <w:rsid w:val="00A322B9"/>
    <w:rPr>
      <w:b/>
      <w:bCs/>
    </w:rPr>
  </w:style>
  <w:style w:type="paragraph" w:styleId="a9">
    <w:name w:val="Balloon Text"/>
    <w:basedOn w:val="a"/>
    <w:link w:val="aa"/>
    <w:uiPriority w:val="99"/>
    <w:semiHidden/>
    <w:unhideWhenUsed/>
    <w:rsid w:val="00DD3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Крыловка</dc:creator>
  <cp:keywords/>
  <dc:description/>
  <cp:lastModifiedBy>Крыловка</cp:lastModifiedBy>
  <cp:revision>17</cp:revision>
  <cp:lastPrinted>2023-09-28T00:10:00Z</cp:lastPrinted>
  <dcterms:created xsi:type="dcterms:W3CDTF">2023-09-07T01:15:00Z</dcterms:created>
  <dcterms:modified xsi:type="dcterms:W3CDTF">2023-09-28T00:11:00Z</dcterms:modified>
</cp:coreProperties>
</file>