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7E" w:rsidRDefault="0034097E" w:rsidP="0034097E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РОССИЙСКАЯ   ФЕДЕРАЦИЯ   ПРИМОРСКИЙ  КРАЙ</w:t>
      </w:r>
    </w:p>
    <w:p w:rsidR="0034097E" w:rsidRDefault="0034097E" w:rsidP="00340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КИРОВСКИЙ   МУНИЦИПАЛЬНЫЙ   РАЙОН</w:t>
      </w:r>
    </w:p>
    <w:p w:rsidR="0034097E" w:rsidRDefault="0034097E" w:rsidP="00340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МУНИЦИПАЛЬНЫЙ   КОМИТЕТ</w:t>
      </w:r>
    </w:p>
    <w:p w:rsidR="0034097E" w:rsidRDefault="0034097E" w:rsidP="00340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КРЫЛОВСКОГО  СЕЛЬСКОГО    ПОСЕЛЕНИЯ</w:t>
      </w:r>
    </w:p>
    <w:p w:rsidR="0034097E" w:rsidRDefault="0034097E" w:rsidP="0034097E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 четвертый  созыв)</w:t>
      </w:r>
    </w:p>
    <w:p w:rsidR="0034097E" w:rsidRDefault="0034097E" w:rsidP="0034097E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097E" w:rsidRDefault="0034097E" w:rsidP="0034097E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</w:p>
    <w:p w:rsidR="0034097E" w:rsidRDefault="0034097E" w:rsidP="0034097E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097E" w:rsidRDefault="003965F3" w:rsidP="003409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08.07</w:t>
      </w:r>
      <w:r w:rsidR="0034097E">
        <w:rPr>
          <w:rFonts w:ascii="Times New Roman" w:eastAsia="Times New Roman" w:hAnsi="Times New Roman" w:cs="Times New Roman"/>
          <w:b/>
          <w:bCs/>
          <w:sz w:val="24"/>
          <w:szCs w:val="24"/>
        </w:rPr>
        <w:t>.2022 года</w:t>
      </w:r>
      <w:r w:rsidR="0034097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        с. Крыловка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="003409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</w:t>
      </w:r>
    </w:p>
    <w:p w:rsidR="0034097E" w:rsidRDefault="0034097E" w:rsidP="00340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097E" w:rsidRDefault="0034097E" w:rsidP="00340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097E" w:rsidRDefault="0034097E" w:rsidP="00340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исполнении бюджета </w:t>
      </w:r>
    </w:p>
    <w:p w:rsidR="0034097E" w:rsidRDefault="0034097E" w:rsidP="00340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Крыловского сельского поселения за </w:t>
      </w:r>
      <w:r w:rsidR="003965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 полугодие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3965F3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="003965F3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34097E" w:rsidRDefault="0034097E" w:rsidP="003409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097E" w:rsidRDefault="0034097E" w:rsidP="003409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097E" w:rsidRDefault="0034097E" w:rsidP="003409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097E" w:rsidRDefault="0034097E" w:rsidP="00340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В соответствии с Бюджетным Кодексом Российской Федерации, Положением о бюджетном устройстве и бюджетном процессе Крыловского сельского поселения, Уставом Крыловского сельского поселения, принятым муниципальным комитетом Крыловского сельского поселения № 220 от 26.01.2015 года </w:t>
      </w:r>
    </w:p>
    <w:p w:rsidR="0034097E" w:rsidRDefault="0034097E" w:rsidP="00340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097E" w:rsidRDefault="0034097E" w:rsidP="003409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РЕШИЛ:</w:t>
      </w:r>
    </w:p>
    <w:p w:rsidR="0034097E" w:rsidRDefault="0034097E" w:rsidP="003409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097E" w:rsidRPr="003965F3" w:rsidRDefault="0034097E" w:rsidP="0034097E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5F3">
        <w:rPr>
          <w:rFonts w:ascii="Times New Roman" w:eastAsia="Times New Roman" w:hAnsi="Times New Roman" w:cs="Times New Roman"/>
          <w:sz w:val="24"/>
          <w:szCs w:val="24"/>
        </w:rPr>
        <w:t>Утвердить отчет об исполнении</w:t>
      </w:r>
      <w:r>
        <w:t xml:space="preserve"> </w:t>
      </w:r>
      <w:r w:rsidRPr="003965F3">
        <w:rPr>
          <w:rFonts w:ascii="Times New Roman" w:eastAsia="Times New Roman" w:hAnsi="Times New Roman" w:cs="Times New Roman"/>
          <w:sz w:val="24"/>
          <w:szCs w:val="24"/>
        </w:rPr>
        <w:t xml:space="preserve"> доходов местного бюджета за </w:t>
      </w:r>
      <w:r w:rsidR="003965F3" w:rsidRPr="003965F3">
        <w:rPr>
          <w:rFonts w:ascii="Times New Roman" w:eastAsia="Times New Roman" w:hAnsi="Times New Roman" w:cs="Times New Roman"/>
          <w:sz w:val="24"/>
          <w:szCs w:val="24"/>
        </w:rPr>
        <w:t>1 полугодие</w:t>
      </w:r>
      <w:r w:rsidRPr="003965F3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3965F3" w:rsidRPr="003965F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965F3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3965F3" w:rsidRPr="003965F3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3965F3">
        <w:rPr>
          <w:rFonts w:ascii="Times New Roman" w:eastAsia="Times New Roman" w:hAnsi="Times New Roman" w:cs="Times New Roman"/>
          <w:sz w:val="24"/>
          <w:szCs w:val="24"/>
        </w:rPr>
        <w:t xml:space="preserve">       согласно приложению 1.</w:t>
      </w:r>
    </w:p>
    <w:p w:rsidR="003965F3" w:rsidRPr="003965F3" w:rsidRDefault="0034097E" w:rsidP="003965F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5F3">
        <w:rPr>
          <w:rFonts w:ascii="Times New Roman" w:eastAsia="Times New Roman" w:hAnsi="Times New Roman" w:cs="Times New Roman"/>
          <w:sz w:val="24"/>
          <w:szCs w:val="24"/>
        </w:rPr>
        <w:t xml:space="preserve">Утвердить распределение расходов местного бюджета за </w:t>
      </w:r>
      <w:r w:rsidR="003965F3" w:rsidRPr="003965F3">
        <w:rPr>
          <w:rFonts w:ascii="Times New Roman" w:eastAsia="Times New Roman" w:hAnsi="Times New Roman" w:cs="Times New Roman"/>
          <w:sz w:val="24"/>
          <w:szCs w:val="24"/>
        </w:rPr>
        <w:t xml:space="preserve">  1 полугодие 2022 года</w:t>
      </w:r>
    </w:p>
    <w:p w:rsidR="0034097E" w:rsidRDefault="0034097E" w:rsidP="003965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разделам, подразделам, целевым статьям и видам расходов согласно </w:t>
      </w:r>
    </w:p>
    <w:p w:rsidR="0034097E" w:rsidRDefault="0034097E" w:rsidP="0034097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приложению 2.</w:t>
      </w:r>
    </w:p>
    <w:p w:rsidR="0034097E" w:rsidRDefault="0034097E" w:rsidP="003965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Утвердить распределение бюджетных ассигнований из местного бюджета за </w:t>
      </w:r>
      <w:r w:rsidR="003965F3">
        <w:rPr>
          <w:rFonts w:ascii="Times New Roman" w:eastAsia="Times New Roman" w:hAnsi="Times New Roman" w:cs="Times New Roman"/>
          <w:sz w:val="24"/>
          <w:szCs w:val="24"/>
        </w:rPr>
        <w:t>1 полугодие 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3965F3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ведомственной структуре согласно приложению 3.</w:t>
      </w:r>
    </w:p>
    <w:p w:rsidR="0034097E" w:rsidRDefault="0034097E" w:rsidP="003965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Утвердить распределение бюджетных ассигнований из бюджета Крыловского сельского поселения за </w:t>
      </w:r>
      <w:r w:rsidR="003965F3">
        <w:rPr>
          <w:rFonts w:ascii="Times New Roman" w:eastAsia="Times New Roman" w:hAnsi="Times New Roman" w:cs="Times New Roman"/>
          <w:sz w:val="24"/>
          <w:szCs w:val="24"/>
        </w:rPr>
        <w:t xml:space="preserve">1 полугодие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965F3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3965F3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муниципальным программам Крыловского сельского поселения и непрограммным направлениям деятельности согласно приложению 4.</w:t>
      </w:r>
    </w:p>
    <w:p w:rsidR="0034097E" w:rsidRDefault="0034097E" w:rsidP="003965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Настоящее решение вступает в силу с момента </w:t>
      </w:r>
      <w:r w:rsidR="003965F3">
        <w:rPr>
          <w:rFonts w:ascii="Times New Roman" w:eastAsia="Times New Roman" w:hAnsi="Times New Roman" w:cs="Times New Roman"/>
          <w:sz w:val="24"/>
          <w:szCs w:val="24"/>
        </w:rPr>
        <w:t>его официального обнародования (опубликования)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097E" w:rsidRPr="00A73784" w:rsidRDefault="003965F3" w:rsidP="003965F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73784">
        <w:rPr>
          <w:rFonts w:ascii="Times New Roman" w:eastAsia="Times New Roman" w:hAnsi="Times New Roman" w:cs="Times New Roman"/>
          <w:sz w:val="24"/>
          <w:szCs w:val="24"/>
        </w:rPr>
        <w:t xml:space="preserve">Обнародовать настоящее решение </w:t>
      </w:r>
      <w:r w:rsidRPr="00A73784">
        <w:rPr>
          <w:rFonts w:ascii="Times New Roman" w:hAnsi="Times New Roman"/>
          <w:sz w:val="24"/>
        </w:rPr>
        <w:t xml:space="preserve">в соответствии со статьёй 54 Устава Крыловского сельского поселения </w:t>
      </w:r>
      <w:r w:rsidRPr="00A73784">
        <w:rPr>
          <w:rFonts w:ascii="Times New Roman" w:hAnsi="Times New Roman"/>
          <w:sz w:val="24"/>
          <w:szCs w:val="28"/>
        </w:rPr>
        <w:t>на информационных стендах поселения и</w:t>
      </w:r>
      <w:r w:rsidRPr="00A73784">
        <w:rPr>
          <w:rFonts w:ascii="Times New Roman" w:hAnsi="Times New Roman"/>
          <w:sz w:val="24"/>
        </w:rPr>
        <w:t xml:space="preserve"> опубликовать на официальном сайте администрации Крыловского сельского поселения Кировского  муниципального района Приморского края в сети Интернет</w:t>
      </w:r>
      <w:proofErr w:type="gramEnd"/>
      <w:r w:rsidRPr="00A73784">
        <w:rPr>
          <w:rFonts w:ascii="Times New Roman" w:hAnsi="Times New Roman"/>
          <w:sz w:val="24"/>
        </w:rPr>
        <w:t xml:space="preserve"> </w:t>
      </w:r>
      <w:hyperlink r:id="rId5" w:history="1">
        <w:r w:rsidRPr="00A73784">
          <w:rPr>
            <w:rFonts w:ascii="Times New Roman" w:hAnsi="Times New Roman"/>
            <w:color w:val="0000FF"/>
            <w:sz w:val="24"/>
            <w:lang w:val="en-US"/>
          </w:rPr>
          <w:t>http</w:t>
        </w:r>
        <w:r w:rsidRPr="00A73784">
          <w:rPr>
            <w:rFonts w:ascii="Times New Roman" w:hAnsi="Times New Roman"/>
            <w:color w:val="0000FF"/>
            <w:sz w:val="24"/>
          </w:rPr>
          <w:t>://</w:t>
        </w:r>
        <w:r w:rsidRPr="00A73784">
          <w:rPr>
            <w:rFonts w:ascii="Times New Roman" w:hAnsi="Times New Roman"/>
            <w:color w:val="0000FF"/>
            <w:sz w:val="24"/>
            <w:lang w:val="en-US"/>
          </w:rPr>
          <w:t>krilovka</w:t>
        </w:r>
        <w:r w:rsidRPr="00A73784">
          <w:rPr>
            <w:rFonts w:ascii="Times New Roman" w:hAnsi="Times New Roman"/>
            <w:color w:val="0000FF"/>
            <w:sz w:val="24"/>
          </w:rPr>
          <w:t>.</w:t>
        </w:r>
        <w:r w:rsidRPr="00A73784">
          <w:rPr>
            <w:rFonts w:ascii="Times New Roman" w:hAnsi="Times New Roman"/>
            <w:color w:val="0000FF"/>
            <w:sz w:val="24"/>
            <w:lang w:val="en-US"/>
          </w:rPr>
          <w:t>ru</w:t>
        </w:r>
      </w:hyperlink>
      <w:r w:rsidR="0034097E" w:rsidRPr="00A737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097E" w:rsidRDefault="0034097E" w:rsidP="003965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над исполнением настоящего решения возложить на постоянную комиссию по экономической, бюджетно-финансовой политики, финансам и собственности муниципального комитета Крыловского сельского поселения.</w:t>
      </w:r>
    </w:p>
    <w:p w:rsidR="0034097E" w:rsidRDefault="0034097E" w:rsidP="00340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097E" w:rsidRDefault="0034097E" w:rsidP="00340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097E" w:rsidRDefault="0034097E" w:rsidP="00340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097E" w:rsidRDefault="0034097E" w:rsidP="00340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3784" w:rsidRDefault="0034097E" w:rsidP="00A73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Глава </w:t>
      </w:r>
      <w:r w:rsidR="00A73784">
        <w:rPr>
          <w:rFonts w:ascii="Times New Roman" w:eastAsia="Times New Roman" w:hAnsi="Times New Roman" w:cs="Times New Roman"/>
          <w:sz w:val="24"/>
          <w:szCs w:val="24"/>
        </w:rPr>
        <w:t>Врио главы Крыловского</w:t>
      </w:r>
    </w:p>
    <w:p w:rsidR="0034097E" w:rsidRDefault="00A73784" w:rsidP="00A73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С.Б. Трофименко             </w:t>
      </w:r>
    </w:p>
    <w:sectPr w:rsidR="0034097E" w:rsidSect="0034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4563"/>
    <w:multiLevelType w:val="hybridMultilevel"/>
    <w:tmpl w:val="800E2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F3083"/>
    <w:multiLevelType w:val="hybridMultilevel"/>
    <w:tmpl w:val="18DAC9A4"/>
    <w:lvl w:ilvl="0" w:tplc="D63E870A">
      <w:start w:val="1"/>
      <w:numFmt w:val="decimal"/>
      <w:lvlText w:val="%1."/>
      <w:lvlJc w:val="left"/>
      <w:pPr>
        <w:ind w:left="112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3ACF4FC3"/>
    <w:multiLevelType w:val="hybridMultilevel"/>
    <w:tmpl w:val="800E2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4097E"/>
    <w:rsid w:val="00325757"/>
    <w:rsid w:val="0034097E"/>
    <w:rsid w:val="003965F3"/>
    <w:rsid w:val="005B5B96"/>
    <w:rsid w:val="00657767"/>
    <w:rsid w:val="00853AA2"/>
    <w:rsid w:val="00A73784"/>
    <w:rsid w:val="00E03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9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65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rilov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Ахременко</cp:lastModifiedBy>
  <cp:revision>4</cp:revision>
  <dcterms:created xsi:type="dcterms:W3CDTF">2022-07-10T23:53:00Z</dcterms:created>
  <dcterms:modified xsi:type="dcterms:W3CDTF">2022-07-11T00:03:00Z</dcterms:modified>
</cp:coreProperties>
</file>